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C6F3F" w14:textId="77777777" w:rsidR="0092745A" w:rsidRPr="0092745A" w:rsidRDefault="0092745A" w:rsidP="0092745A">
      <w:pPr>
        <w:widowControl/>
        <w:suppressAutoHyphens w:val="0"/>
        <w:overflowPunct/>
        <w:spacing w:after="0" w:line="240" w:lineRule="auto"/>
        <w:rPr>
          <w:rFonts w:eastAsiaTheme="minorEastAsia" w:cs="Times New Roman"/>
          <w:b/>
          <w:color w:val="auto"/>
          <w:sz w:val="28"/>
          <w:szCs w:val="28"/>
        </w:rPr>
      </w:pPr>
      <w:r w:rsidRPr="0092745A">
        <w:rPr>
          <w:rFonts w:eastAsiaTheme="minorEastAsia" w:cs="Times New Roman"/>
          <w:noProof/>
          <w:color w:val="auto"/>
          <w:sz w:val="22"/>
          <w:szCs w:val="22"/>
        </w:rPr>
        <w:drawing>
          <wp:anchor distT="0" distB="0" distL="0" distR="0" simplePos="0" relativeHeight="251659264" behindDoc="0" locked="0" layoutInCell="1" allowOverlap="1" wp14:anchorId="16209E44" wp14:editId="7C6463F3">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anchor>
        </w:drawing>
      </w:r>
      <w:r w:rsidRPr="0092745A">
        <w:rPr>
          <w:rFonts w:eastAsiaTheme="minorEastAsia" w:cs="Times New Roman"/>
          <w:b/>
          <w:color w:val="auto"/>
          <w:sz w:val="28"/>
          <w:szCs w:val="28"/>
        </w:rPr>
        <w:t>АДМИНИСТРАЦИЯ ВОЗНЕСЕНСКОГО СЕЛЬСКОГО ПОСЕЛЕНИЯ</w:t>
      </w:r>
    </w:p>
    <w:p w14:paraId="5A44C284" w14:textId="77777777" w:rsidR="0092745A" w:rsidRPr="0092745A" w:rsidRDefault="0092745A" w:rsidP="0092745A">
      <w:pPr>
        <w:widowControl/>
        <w:suppressAutoHyphens w:val="0"/>
        <w:overflowPunct/>
        <w:spacing w:after="0" w:line="240" w:lineRule="auto"/>
        <w:jc w:val="center"/>
        <w:rPr>
          <w:rFonts w:eastAsiaTheme="minorEastAsia" w:cs="Times New Roman"/>
          <w:b/>
          <w:color w:val="auto"/>
          <w:sz w:val="28"/>
          <w:szCs w:val="28"/>
        </w:rPr>
      </w:pPr>
      <w:r w:rsidRPr="0092745A">
        <w:rPr>
          <w:rFonts w:eastAsiaTheme="minorEastAsia" w:cs="Times New Roman"/>
          <w:b/>
          <w:color w:val="auto"/>
          <w:sz w:val="28"/>
          <w:szCs w:val="28"/>
        </w:rPr>
        <w:t>ЛАБИНСКОГО РАЙОНА</w:t>
      </w:r>
    </w:p>
    <w:p w14:paraId="1AE71ABF" w14:textId="77777777" w:rsidR="0092745A" w:rsidRPr="0092745A" w:rsidRDefault="0092745A" w:rsidP="0092745A">
      <w:pPr>
        <w:widowControl/>
        <w:suppressAutoHyphens w:val="0"/>
        <w:overflowPunct/>
        <w:spacing w:after="0" w:line="240" w:lineRule="auto"/>
        <w:jc w:val="center"/>
        <w:rPr>
          <w:rFonts w:eastAsiaTheme="minorEastAsia" w:cs="Times New Roman"/>
          <w:b/>
          <w:color w:val="auto"/>
          <w:sz w:val="36"/>
          <w:szCs w:val="36"/>
        </w:rPr>
      </w:pPr>
      <w:r w:rsidRPr="0092745A">
        <w:rPr>
          <w:rFonts w:eastAsiaTheme="minorEastAsia" w:cs="Times New Roman"/>
          <w:b/>
          <w:color w:val="auto"/>
          <w:sz w:val="36"/>
          <w:szCs w:val="36"/>
        </w:rPr>
        <w:t>ПОСТАНОВЛЕНИЕ</w:t>
      </w:r>
    </w:p>
    <w:p w14:paraId="2EF9CE3B" w14:textId="70E0029D" w:rsidR="0092745A" w:rsidRPr="00E43451" w:rsidRDefault="00E43451" w:rsidP="0092745A">
      <w:pPr>
        <w:widowControl/>
        <w:suppressAutoHyphens w:val="0"/>
        <w:overflowPunct/>
        <w:spacing w:after="0"/>
        <w:jc w:val="center"/>
        <w:rPr>
          <w:rFonts w:eastAsiaTheme="minorEastAsia" w:cs="Times New Roman"/>
          <w:color w:val="auto"/>
          <w:sz w:val="28"/>
          <w:szCs w:val="28"/>
        </w:rPr>
      </w:pPr>
      <w:r>
        <w:rPr>
          <w:rFonts w:asciiTheme="minorHAnsi" w:eastAsiaTheme="minorEastAsia" w:hAnsiTheme="minorHAnsi" w:cstheme="minorBidi"/>
          <w:color w:val="auto"/>
          <w:sz w:val="28"/>
          <w:szCs w:val="28"/>
        </w:rPr>
        <w:t xml:space="preserve">                                                                                                        </w:t>
      </w:r>
      <w:r w:rsidRPr="00E43451">
        <w:rPr>
          <w:rFonts w:eastAsiaTheme="minorEastAsia" w:cs="Times New Roman"/>
          <w:color w:val="auto"/>
          <w:sz w:val="28"/>
          <w:szCs w:val="28"/>
        </w:rPr>
        <w:t xml:space="preserve">        </w:t>
      </w:r>
    </w:p>
    <w:p w14:paraId="406973CB" w14:textId="59F78DD3" w:rsidR="0092745A" w:rsidRPr="0092745A" w:rsidRDefault="0092745A" w:rsidP="0092745A">
      <w:pPr>
        <w:widowControl/>
        <w:suppressAutoHyphens w:val="0"/>
        <w:overflowPunct/>
        <w:spacing w:after="0"/>
        <w:rPr>
          <w:rFonts w:eastAsiaTheme="minorEastAsia" w:cs="Times New Roman"/>
          <w:color w:val="auto"/>
          <w:sz w:val="28"/>
          <w:szCs w:val="28"/>
        </w:rPr>
      </w:pPr>
      <w:r w:rsidRPr="0092745A">
        <w:rPr>
          <w:rFonts w:eastAsiaTheme="minorEastAsia" w:cs="Times New Roman"/>
          <w:color w:val="auto"/>
          <w:sz w:val="28"/>
          <w:szCs w:val="28"/>
        </w:rPr>
        <w:t xml:space="preserve">от </w:t>
      </w:r>
      <w:r w:rsidR="00EC0FC7">
        <w:rPr>
          <w:rFonts w:eastAsiaTheme="minorEastAsia" w:cs="Times New Roman"/>
          <w:color w:val="auto"/>
          <w:sz w:val="28"/>
          <w:szCs w:val="28"/>
        </w:rPr>
        <w:t>_____________                                                                                       № ______</w:t>
      </w:r>
    </w:p>
    <w:p w14:paraId="288BFBBA" w14:textId="77777777" w:rsidR="0092745A" w:rsidRPr="0092745A" w:rsidRDefault="0092745A" w:rsidP="0092745A">
      <w:pPr>
        <w:widowControl/>
        <w:suppressAutoHyphens w:val="0"/>
        <w:overflowPunct/>
        <w:spacing w:after="0" w:line="240" w:lineRule="auto"/>
        <w:jc w:val="center"/>
        <w:rPr>
          <w:rFonts w:eastAsiaTheme="minorEastAsia" w:cs="Times New Roman"/>
          <w:color w:val="auto"/>
          <w:sz w:val="28"/>
          <w:szCs w:val="28"/>
        </w:rPr>
      </w:pPr>
      <w:r w:rsidRPr="0092745A">
        <w:rPr>
          <w:rFonts w:eastAsiaTheme="minorEastAsia" w:cs="Times New Roman"/>
          <w:color w:val="auto"/>
          <w:sz w:val="28"/>
          <w:szCs w:val="28"/>
        </w:rPr>
        <w:t>станица Вознесенская</w:t>
      </w:r>
    </w:p>
    <w:p w14:paraId="1D44E544" w14:textId="77777777" w:rsidR="0092745A" w:rsidRPr="00EC0FC7" w:rsidRDefault="0092745A" w:rsidP="0092745A">
      <w:pPr>
        <w:widowControl/>
        <w:suppressAutoHyphens w:val="0"/>
        <w:overflowPunct/>
        <w:spacing w:after="0" w:line="240" w:lineRule="auto"/>
        <w:jc w:val="center"/>
        <w:rPr>
          <w:rFonts w:eastAsiaTheme="minorEastAsia" w:cs="Times New Roman"/>
          <w:b/>
          <w:color w:val="auto"/>
          <w:sz w:val="28"/>
          <w:szCs w:val="28"/>
        </w:rPr>
      </w:pPr>
    </w:p>
    <w:p w14:paraId="050DDA81" w14:textId="77777777" w:rsidR="008D3C3E" w:rsidRDefault="0092745A" w:rsidP="008D3C3E">
      <w:pPr>
        <w:widowControl/>
        <w:suppressAutoHyphens w:val="0"/>
        <w:overflowPunct/>
        <w:spacing w:after="0"/>
        <w:jc w:val="center"/>
        <w:rPr>
          <w:rFonts w:eastAsia="Times New Roman" w:cs="Times New Roman"/>
          <w:b/>
          <w:bCs/>
          <w:color w:val="000000"/>
          <w:kern w:val="1"/>
          <w:sz w:val="28"/>
          <w:szCs w:val="28"/>
          <w:lang w:eastAsia="ar-SA"/>
        </w:rPr>
      </w:pPr>
      <w:r w:rsidRPr="00EC0FC7">
        <w:rPr>
          <w:rFonts w:eastAsiaTheme="minorEastAsia" w:cs="Times New Roman"/>
          <w:b/>
          <w:color w:val="auto"/>
          <w:sz w:val="28"/>
          <w:szCs w:val="28"/>
        </w:rPr>
        <w:t>Об утверждении</w:t>
      </w:r>
      <w:r w:rsidR="00EA4E99" w:rsidRPr="00EC0FC7">
        <w:rPr>
          <w:rFonts w:eastAsiaTheme="minorEastAsia" w:cs="Times New Roman"/>
          <w:b/>
          <w:color w:val="auto"/>
          <w:sz w:val="28"/>
          <w:szCs w:val="28"/>
        </w:rPr>
        <w:t xml:space="preserve"> </w:t>
      </w:r>
      <w:r w:rsidRPr="00EC0FC7">
        <w:rPr>
          <w:rFonts w:eastAsia="Times New Roman" w:cs="Times New Roman"/>
          <w:b/>
          <w:bCs/>
          <w:color w:val="26282F"/>
          <w:kern w:val="1"/>
          <w:sz w:val="28"/>
          <w:szCs w:val="28"/>
          <w:lang w:eastAsia="ar-SA"/>
        </w:rPr>
        <w:t xml:space="preserve">муниципальной </w:t>
      </w:r>
      <w:r w:rsidRPr="008D3C3E">
        <w:rPr>
          <w:rFonts w:eastAsia="Times New Roman" w:cs="Times New Roman"/>
          <w:b/>
          <w:bCs/>
          <w:color w:val="26282F"/>
          <w:kern w:val="1"/>
          <w:sz w:val="28"/>
          <w:szCs w:val="28"/>
          <w:lang w:eastAsia="ar-SA"/>
        </w:rPr>
        <w:t>программы «</w:t>
      </w:r>
      <w:r w:rsidR="008D3C3E">
        <w:rPr>
          <w:rFonts w:eastAsia="Times New Roman" w:cs="Times New Roman"/>
          <w:b/>
          <w:color w:val="auto"/>
          <w:sz w:val="28"/>
          <w:szCs w:val="28"/>
        </w:rPr>
        <w:t xml:space="preserve">Развитие </w:t>
      </w:r>
      <w:r w:rsidR="008D3C3E" w:rsidRPr="008D3C3E">
        <w:rPr>
          <w:rFonts w:eastAsia="Times New Roman" w:cs="Times New Roman"/>
          <w:b/>
          <w:color w:val="auto"/>
          <w:sz w:val="28"/>
          <w:szCs w:val="28"/>
        </w:rPr>
        <w:t>коммунального хозяйства</w:t>
      </w:r>
      <w:r w:rsidR="008D3C3E" w:rsidRPr="008D3C3E">
        <w:rPr>
          <w:rFonts w:eastAsia="Times New Roman" w:cs="Times New Roman"/>
          <w:b/>
          <w:bCs/>
          <w:color w:val="000000"/>
          <w:kern w:val="1"/>
          <w:sz w:val="28"/>
          <w:szCs w:val="28"/>
          <w:lang w:eastAsia="ar-SA"/>
        </w:rPr>
        <w:t xml:space="preserve"> Вознесенского сельского поселения</w:t>
      </w:r>
      <w:r w:rsidR="008D3C3E" w:rsidRPr="008D3C3E">
        <w:rPr>
          <w:rFonts w:eastAsia="Times New Roman" w:cs="Times New Roman"/>
          <w:b/>
          <w:color w:val="auto"/>
          <w:sz w:val="28"/>
          <w:szCs w:val="28"/>
        </w:rPr>
        <w:t xml:space="preserve"> </w:t>
      </w:r>
      <w:r w:rsidR="008D3C3E" w:rsidRPr="008D3C3E">
        <w:rPr>
          <w:rFonts w:eastAsia="Times New Roman" w:cs="Times New Roman"/>
          <w:b/>
          <w:bCs/>
          <w:color w:val="000000"/>
          <w:kern w:val="1"/>
          <w:sz w:val="28"/>
          <w:szCs w:val="28"/>
          <w:lang w:eastAsia="ar-SA"/>
        </w:rPr>
        <w:t xml:space="preserve">Лабинского района </w:t>
      </w:r>
    </w:p>
    <w:p w14:paraId="0C4E2CE9" w14:textId="7F843E62" w:rsidR="0092745A" w:rsidRPr="008D3C3E" w:rsidRDefault="008D3C3E"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bCs/>
          <w:color w:val="26282F"/>
          <w:kern w:val="1"/>
          <w:sz w:val="28"/>
          <w:szCs w:val="28"/>
          <w:lang w:eastAsia="ar-SA"/>
        </w:rPr>
        <w:t>на 2025-2027 годы</w:t>
      </w:r>
      <w:r w:rsidR="0092745A" w:rsidRPr="008D3C3E">
        <w:rPr>
          <w:rFonts w:eastAsia="Times New Roman" w:cs="Times New Roman"/>
          <w:b/>
          <w:bCs/>
          <w:color w:val="26282F"/>
          <w:kern w:val="1"/>
          <w:sz w:val="28"/>
          <w:szCs w:val="28"/>
          <w:lang w:eastAsia="ar-SA"/>
        </w:rPr>
        <w:t>»</w:t>
      </w:r>
    </w:p>
    <w:p w14:paraId="2E1DA536" w14:textId="77777777" w:rsidR="0092745A" w:rsidRPr="0092745A" w:rsidRDefault="0092745A" w:rsidP="0092745A">
      <w:pPr>
        <w:widowControl/>
        <w:suppressAutoHyphens w:val="0"/>
        <w:overflowPunct/>
        <w:jc w:val="both"/>
        <w:rPr>
          <w:rFonts w:eastAsiaTheme="minorEastAsia" w:cs="Times New Roman"/>
          <w:b/>
          <w:color w:val="auto"/>
          <w:sz w:val="28"/>
          <w:szCs w:val="28"/>
        </w:rPr>
      </w:pPr>
    </w:p>
    <w:p w14:paraId="1012F6EF" w14:textId="5D95CD5D" w:rsidR="00EC0FC7" w:rsidRPr="00EC0FC7" w:rsidRDefault="00EC0FC7" w:rsidP="00EC0FC7">
      <w:pPr>
        <w:pStyle w:val="1"/>
        <w:spacing w:before="0" w:after="0"/>
        <w:ind w:firstLine="709"/>
        <w:jc w:val="both"/>
        <w:rPr>
          <w:rFonts w:eastAsiaTheme="minorEastAsia" w:cs="Times New Roman"/>
          <w:b w:val="0"/>
          <w:color w:val="auto"/>
          <w:sz w:val="28"/>
          <w:szCs w:val="28"/>
        </w:rPr>
      </w:pPr>
      <w:proofErr w:type="gramStart"/>
      <w:r>
        <w:rPr>
          <w:rFonts w:eastAsia="Times New Roman" w:cs="Times New Roman"/>
          <w:b w:val="0"/>
          <w:color w:val="auto"/>
          <w:sz w:val="28"/>
          <w:szCs w:val="28"/>
        </w:rPr>
        <w:t>Р</w:t>
      </w:r>
      <w:r w:rsidRPr="00EC0FC7">
        <w:rPr>
          <w:rFonts w:eastAsia="Times New Roman" w:cs="Times New Roman"/>
          <w:b w:val="0"/>
          <w:color w:val="auto"/>
          <w:sz w:val="28"/>
          <w:szCs w:val="28"/>
        </w:rPr>
        <w:t xml:space="preserve">уководствуясь Федеральным законом от 7 декабря 2011 года № 416-ФЗ «О водоснабжении </w:t>
      </w:r>
      <w:r>
        <w:rPr>
          <w:rFonts w:eastAsia="Times New Roman" w:cs="Times New Roman"/>
          <w:b w:val="0"/>
          <w:color w:val="auto"/>
          <w:sz w:val="28"/>
          <w:szCs w:val="28"/>
        </w:rPr>
        <w:t xml:space="preserve">и водоотведении», </w:t>
      </w:r>
      <w:r w:rsidRPr="00EC0FC7">
        <w:rPr>
          <w:rFonts w:eastAsia="Times New Roman" w:cs="Times New Roman"/>
          <w:b w:val="0"/>
          <w:color w:val="auto"/>
          <w:sz w:val="28"/>
          <w:szCs w:val="28"/>
        </w:rPr>
        <w:t>в рамках подпрограммы «Развитие водопроводно-канализационного комплекса населенных пунктов Краснодарского края» государственной программы Краснодарского края «Развитие жилищно-коммунального хозяйства», утвержденной постановлением главы администрации (губернатора) Краснодарского края от 12 октября 2015 года № 967</w:t>
      </w:r>
      <w:r w:rsidR="0092745A" w:rsidRPr="0092745A">
        <w:rPr>
          <w:rFonts w:eastAsiaTheme="minorEastAsia" w:cs="Times New Roman"/>
          <w:color w:val="auto"/>
          <w:sz w:val="28"/>
          <w:szCs w:val="22"/>
        </w:rPr>
        <w:t xml:space="preserve">, </w:t>
      </w:r>
      <w:r w:rsidRPr="00EC0FC7">
        <w:rPr>
          <w:rFonts w:ascii="Times New Roman" w:eastAsia="Times New Roman" w:hAnsi="Times New Roman" w:cs="Times New Roman"/>
          <w:b w:val="0"/>
          <w:bCs w:val="0"/>
          <w:color w:val="auto"/>
          <w:sz w:val="28"/>
          <w:szCs w:val="28"/>
          <w:lang w:eastAsia="ru-RU" w:bidi="ar-SA"/>
        </w:rPr>
        <w:t xml:space="preserve">в соответствии с постановлением администрации </w:t>
      </w:r>
      <w:r>
        <w:rPr>
          <w:rFonts w:ascii="Times New Roman" w:eastAsia="Times New Roman" w:hAnsi="Times New Roman" w:cs="Times New Roman"/>
          <w:b w:val="0"/>
          <w:bCs w:val="0"/>
          <w:color w:val="auto"/>
          <w:sz w:val="28"/>
          <w:szCs w:val="28"/>
          <w:lang w:eastAsia="ru-RU" w:bidi="ar-SA"/>
        </w:rPr>
        <w:t xml:space="preserve">Вознесенского сельского </w:t>
      </w:r>
      <w:r w:rsidRPr="00EC0FC7">
        <w:rPr>
          <w:rFonts w:ascii="Times New Roman" w:eastAsia="Times New Roman" w:hAnsi="Times New Roman" w:cs="Times New Roman"/>
          <w:b w:val="0"/>
          <w:bCs w:val="0"/>
          <w:color w:val="auto"/>
          <w:sz w:val="28"/>
          <w:szCs w:val="28"/>
          <w:lang w:eastAsia="ru-RU" w:bidi="ar-SA"/>
        </w:rPr>
        <w:t xml:space="preserve">поселения Лабинского района </w:t>
      </w:r>
      <w:r>
        <w:rPr>
          <w:rFonts w:ascii="Times New Roman" w:eastAsia="Times New Roman" w:hAnsi="Times New Roman" w:cs="Times New Roman"/>
          <w:b w:val="0"/>
          <w:bCs w:val="0"/>
          <w:color w:val="auto"/>
          <w:sz w:val="28"/>
          <w:szCs w:val="28"/>
          <w:lang w:eastAsia="ru-RU" w:bidi="ar-SA"/>
        </w:rPr>
        <w:t>от 12 октября 2023 года №167</w:t>
      </w:r>
      <w:r w:rsidRPr="00EC0FC7">
        <w:rPr>
          <w:rFonts w:ascii="Times New Roman" w:eastAsia="Times New Roman" w:hAnsi="Times New Roman" w:cs="Times New Roman"/>
          <w:b w:val="0"/>
          <w:bCs w:val="0"/>
          <w:color w:val="auto"/>
          <w:sz w:val="28"/>
          <w:szCs w:val="28"/>
          <w:lang w:eastAsia="ru-RU" w:bidi="ar-SA"/>
        </w:rPr>
        <w:t xml:space="preserve"> </w:t>
      </w:r>
      <w:r>
        <w:rPr>
          <w:rFonts w:ascii="Times New Roman" w:eastAsia="Times New Roman" w:hAnsi="Times New Roman" w:cs="Times New Roman"/>
          <w:b w:val="0"/>
          <w:bCs w:val="0"/>
          <w:color w:val="auto"/>
          <w:sz w:val="28"/>
          <w:szCs w:val="28"/>
          <w:lang w:eastAsia="ru-RU" w:bidi="ar-SA"/>
        </w:rPr>
        <w:t>«</w:t>
      </w:r>
      <w:r w:rsidRPr="00EC0FC7">
        <w:rPr>
          <w:rFonts w:eastAsiaTheme="minorEastAsia" w:cs="Times New Roman"/>
          <w:b w:val="0"/>
          <w:color w:val="auto"/>
          <w:sz w:val="28"/>
          <w:szCs w:val="28"/>
        </w:rPr>
        <w:t>Об</w:t>
      </w:r>
      <w:proofErr w:type="gramEnd"/>
      <w:r w:rsidRPr="00EC0FC7">
        <w:rPr>
          <w:rFonts w:eastAsiaTheme="minorEastAsia" w:cs="Times New Roman"/>
          <w:b w:val="0"/>
          <w:color w:val="auto"/>
          <w:sz w:val="28"/>
          <w:szCs w:val="28"/>
        </w:rPr>
        <w:t xml:space="preserve"> </w:t>
      </w:r>
      <w:proofErr w:type="gramStart"/>
      <w:r w:rsidRPr="00EC0FC7">
        <w:rPr>
          <w:rFonts w:eastAsiaTheme="minorEastAsia" w:cs="Times New Roman"/>
          <w:b w:val="0"/>
          <w:color w:val="auto"/>
          <w:sz w:val="28"/>
          <w:szCs w:val="28"/>
        </w:rPr>
        <w:t>утверждении</w:t>
      </w:r>
      <w:proofErr w:type="gramEnd"/>
      <w:r w:rsidRPr="00EC0FC7">
        <w:rPr>
          <w:rFonts w:eastAsiaTheme="minorEastAsia" w:cs="Times New Roman"/>
          <w:b w:val="0"/>
          <w:color w:val="auto"/>
          <w:sz w:val="28"/>
          <w:szCs w:val="28"/>
        </w:rPr>
        <w:t xml:space="preserve"> Порядка принятия решения о разработке, формирования, реализации и оценки эффективности реализации муниципальных программ Вознесенского сельского поселения Лабинского района</w:t>
      </w:r>
      <w:r>
        <w:rPr>
          <w:rFonts w:eastAsiaTheme="minorEastAsia" w:cs="Times New Roman"/>
          <w:b w:val="0"/>
          <w:color w:val="auto"/>
          <w:sz w:val="28"/>
          <w:szCs w:val="28"/>
        </w:rPr>
        <w:t xml:space="preserve">», </w:t>
      </w:r>
      <w:r w:rsidR="0092745A" w:rsidRPr="00EC0FC7">
        <w:rPr>
          <w:rFonts w:eastAsiaTheme="minorEastAsia" w:cs="Times New Roman"/>
          <w:b w:val="0"/>
          <w:color w:val="auto"/>
          <w:sz w:val="28"/>
          <w:szCs w:val="22"/>
        </w:rPr>
        <w:t>Устава Вознесенского сельского</w:t>
      </w:r>
      <w:r w:rsidR="006F2225" w:rsidRPr="00EC0FC7">
        <w:rPr>
          <w:rFonts w:eastAsiaTheme="minorEastAsia" w:cs="Times New Roman"/>
          <w:b w:val="0"/>
          <w:color w:val="auto"/>
          <w:sz w:val="28"/>
          <w:szCs w:val="22"/>
        </w:rPr>
        <w:t xml:space="preserve"> поселения Лабинского района</w:t>
      </w:r>
      <w:r w:rsidR="00E16918" w:rsidRPr="00EC0FC7">
        <w:rPr>
          <w:rFonts w:eastAsiaTheme="minorEastAsia" w:cs="Times New Roman"/>
          <w:b w:val="0"/>
          <w:color w:val="auto"/>
          <w:sz w:val="28"/>
          <w:szCs w:val="22"/>
        </w:rPr>
        <w:t>,</w:t>
      </w:r>
      <w:r w:rsidR="0092745A" w:rsidRPr="00EC0FC7">
        <w:rPr>
          <w:rFonts w:eastAsiaTheme="minorEastAsia" w:cs="Times New Roman"/>
          <w:b w:val="0"/>
          <w:color w:val="auto"/>
          <w:sz w:val="28"/>
          <w:szCs w:val="22"/>
        </w:rPr>
        <w:t xml:space="preserve"> </w:t>
      </w:r>
      <w:proofErr w:type="gramStart"/>
      <w:r w:rsidR="0092745A" w:rsidRPr="00EC0FC7">
        <w:rPr>
          <w:rFonts w:eastAsiaTheme="minorEastAsia" w:cs="Times New Roman"/>
          <w:b w:val="0"/>
          <w:color w:val="auto"/>
          <w:sz w:val="28"/>
          <w:szCs w:val="22"/>
        </w:rPr>
        <w:t>п</w:t>
      </w:r>
      <w:proofErr w:type="gramEnd"/>
      <w:r w:rsidR="0092745A" w:rsidRPr="00EC0FC7">
        <w:rPr>
          <w:rFonts w:eastAsiaTheme="minorEastAsia" w:cs="Times New Roman"/>
          <w:b w:val="0"/>
          <w:color w:val="auto"/>
          <w:sz w:val="28"/>
          <w:szCs w:val="22"/>
        </w:rPr>
        <w:t xml:space="preserve"> о с т а н о в л я ю</w:t>
      </w:r>
      <w:r w:rsidR="0092745A" w:rsidRPr="00EC0FC7">
        <w:rPr>
          <w:rFonts w:eastAsiaTheme="minorEastAsia" w:cs="Times New Roman"/>
          <w:b w:val="0"/>
          <w:color w:val="auto"/>
          <w:sz w:val="28"/>
          <w:szCs w:val="28"/>
        </w:rPr>
        <w:t>:</w:t>
      </w:r>
    </w:p>
    <w:p w14:paraId="40D4D437" w14:textId="16E2C91B" w:rsidR="0092745A" w:rsidRPr="008D3C3E" w:rsidRDefault="0092745A" w:rsidP="008D3C3E">
      <w:pPr>
        <w:widowControl/>
        <w:suppressAutoHyphens w:val="0"/>
        <w:overflowPunct/>
        <w:spacing w:after="0"/>
        <w:ind w:firstLine="709"/>
        <w:jc w:val="both"/>
        <w:rPr>
          <w:rFonts w:eastAsia="Times New Roman" w:cs="Times New Roman"/>
          <w:b/>
          <w:bCs/>
          <w:color w:val="auto"/>
          <w:kern w:val="1"/>
          <w:sz w:val="28"/>
          <w:szCs w:val="28"/>
          <w:lang w:eastAsia="ar-SA"/>
        </w:rPr>
      </w:pPr>
      <w:r w:rsidRPr="0092745A">
        <w:rPr>
          <w:rFonts w:eastAsia="Times New Roman" w:cs="Times New Roman"/>
          <w:bCs/>
          <w:color w:val="auto"/>
          <w:kern w:val="1"/>
          <w:sz w:val="28"/>
          <w:szCs w:val="28"/>
          <w:lang w:eastAsia="ar-SA"/>
        </w:rPr>
        <w:t xml:space="preserve">1. Утвердить муниципальную программу </w:t>
      </w:r>
      <w:r w:rsidR="008D3C3E" w:rsidRPr="00EC0FC7">
        <w:rPr>
          <w:rFonts w:eastAsia="Times New Roman" w:cs="Times New Roman"/>
          <w:b/>
          <w:bCs/>
          <w:color w:val="26282F"/>
          <w:kern w:val="1"/>
          <w:sz w:val="28"/>
          <w:szCs w:val="28"/>
          <w:lang w:eastAsia="ar-SA"/>
        </w:rPr>
        <w:t>«</w:t>
      </w:r>
      <w:r w:rsidR="008D3C3E">
        <w:rPr>
          <w:rFonts w:eastAsia="Times New Roman" w:cs="Times New Roman"/>
          <w:color w:val="auto"/>
          <w:sz w:val="28"/>
          <w:szCs w:val="28"/>
        </w:rPr>
        <w:t xml:space="preserve">Развитие </w:t>
      </w:r>
      <w:r w:rsidR="008D3C3E" w:rsidRPr="008D3C3E">
        <w:rPr>
          <w:rFonts w:eastAsia="Times New Roman" w:cs="Times New Roman"/>
          <w:color w:val="auto"/>
          <w:sz w:val="28"/>
          <w:szCs w:val="28"/>
        </w:rPr>
        <w:t>коммунального хозяйства</w:t>
      </w:r>
      <w:r w:rsidR="008D3C3E" w:rsidRPr="008D3C3E">
        <w:rPr>
          <w:rFonts w:eastAsia="Times New Roman" w:cs="Times New Roman"/>
          <w:bCs/>
          <w:color w:val="000000"/>
          <w:kern w:val="1"/>
          <w:sz w:val="28"/>
          <w:szCs w:val="28"/>
          <w:lang w:eastAsia="ar-SA"/>
        </w:rPr>
        <w:t xml:space="preserve"> Вознесенского сельского поселения</w:t>
      </w:r>
      <w:r w:rsidR="008D3C3E" w:rsidRPr="008D3C3E">
        <w:rPr>
          <w:rFonts w:eastAsia="Times New Roman" w:cs="Times New Roman"/>
          <w:color w:val="auto"/>
          <w:sz w:val="28"/>
          <w:szCs w:val="28"/>
        </w:rPr>
        <w:t xml:space="preserve"> </w:t>
      </w:r>
      <w:r w:rsidR="008D3C3E" w:rsidRPr="008D3C3E">
        <w:rPr>
          <w:rFonts w:eastAsia="Times New Roman" w:cs="Times New Roman"/>
          <w:bCs/>
          <w:color w:val="000000"/>
          <w:kern w:val="1"/>
          <w:sz w:val="28"/>
          <w:szCs w:val="28"/>
          <w:lang w:eastAsia="ar-SA"/>
        </w:rPr>
        <w:t xml:space="preserve">Лабинского района </w:t>
      </w:r>
      <w:r w:rsidR="008D3C3E" w:rsidRPr="008D3C3E">
        <w:rPr>
          <w:rFonts w:eastAsia="Times New Roman" w:cs="Times New Roman"/>
          <w:bCs/>
          <w:color w:val="26282F"/>
          <w:kern w:val="1"/>
          <w:sz w:val="28"/>
          <w:szCs w:val="28"/>
          <w:lang w:eastAsia="ar-SA"/>
        </w:rPr>
        <w:t>на 2025-2027 годы</w:t>
      </w:r>
      <w:r w:rsidR="008D3C3E" w:rsidRPr="00EC0FC7">
        <w:rPr>
          <w:rFonts w:eastAsia="Times New Roman" w:cs="Times New Roman"/>
          <w:b/>
          <w:bCs/>
          <w:color w:val="26282F"/>
          <w:kern w:val="1"/>
          <w:sz w:val="28"/>
          <w:szCs w:val="28"/>
          <w:lang w:eastAsia="ar-SA"/>
        </w:rPr>
        <w:t>»</w:t>
      </w:r>
      <w:r w:rsidR="008D3C3E">
        <w:rPr>
          <w:rFonts w:eastAsia="Times New Roman" w:cs="Times New Roman"/>
          <w:b/>
          <w:bCs/>
          <w:color w:val="auto"/>
          <w:kern w:val="1"/>
          <w:sz w:val="28"/>
          <w:szCs w:val="28"/>
          <w:lang w:eastAsia="ar-SA"/>
        </w:rPr>
        <w:t xml:space="preserve"> </w:t>
      </w:r>
      <w:r w:rsidRPr="00F3745B">
        <w:rPr>
          <w:rFonts w:eastAsia="Times New Roman" w:cs="Times New Roman"/>
          <w:bCs/>
          <w:color w:val="auto"/>
          <w:kern w:val="1"/>
          <w:sz w:val="28"/>
          <w:szCs w:val="28"/>
          <w:lang w:eastAsia="ar-SA"/>
        </w:rPr>
        <w:t>(прилагается).</w:t>
      </w:r>
    </w:p>
    <w:p w14:paraId="3FDE1D9E" w14:textId="77777777" w:rsidR="00EE697F" w:rsidRPr="00EE697F" w:rsidRDefault="0092745A" w:rsidP="00EE697F">
      <w:pPr>
        <w:spacing w:after="0" w:line="240" w:lineRule="auto"/>
        <w:ind w:firstLine="709"/>
        <w:jc w:val="both"/>
        <w:rPr>
          <w:rFonts w:eastAsia="Arial Unicode MS" w:cs="Times New Roman"/>
          <w:b/>
          <w:color w:val="auto"/>
          <w:kern w:val="1"/>
          <w:sz w:val="28"/>
          <w:szCs w:val="28"/>
          <w:lang w:eastAsia="ar-SA"/>
        </w:rPr>
      </w:pPr>
      <w:r w:rsidRPr="0092745A">
        <w:rPr>
          <w:rFonts w:eastAsiaTheme="minorEastAsia" w:cs="Times New Roman"/>
          <w:color w:val="auto"/>
          <w:sz w:val="28"/>
          <w:szCs w:val="28"/>
        </w:rPr>
        <w:t xml:space="preserve">2. </w:t>
      </w:r>
      <w:r w:rsidR="00E16918" w:rsidRPr="00E16918">
        <w:rPr>
          <w:rFonts w:eastAsia="Arial Unicode MS" w:cs="Arial"/>
          <w:bCs/>
          <w:color w:val="auto"/>
          <w:kern w:val="1"/>
          <w:sz w:val="28"/>
          <w:szCs w:val="22"/>
          <w:lang w:eastAsia="ar-SA"/>
        </w:rPr>
        <w:t xml:space="preserve">Главному специалисту администрации Вознесенского сельского поселения Лабинского района </w:t>
      </w:r>
      <w:r w:rsidR="006F2225">
        <w:rPr>
          <w:rFonts w:eastAsia="Arial Unicode MS" w:cs="Arial"/>
          <w:bCs/>
          <w:color w:val="auto"/>
          <w:kern w:val="1"/>
          <w:sz w:val="28"/>
          <w:szCs w:val="22"/>
          <w:lang w:eastAsia="ar-SA"/>
        </w:rPr>
        <w:t>Пивоваровой Т.Н.</w:t>
      </w:r>
      <w:r w:rsidR="00E16918" w:rsidRPr="00E16918">
        <w:rPr>
          <w:rFonts w:eastAsia="Arial Unicode MS" w:cs="Arial"/>
          <w:bCs/>
          <w:color w:val="auto"/>
          <w:kern w:val="1"/>
          <w:sz w:val="28"/>
          <w:szCs w:val="22"/>
          <w:lang w:eastAsia="ar-SA"/>
        </w:rPr>
        <w:t xml:space="preserve"> обнародовать настоящее постановление и разместить на официальном сайте администрации Вознесенского сельского поселения Лабинского района в информационно-телекоммуникационной сети Интернет.</w:t>
      </w:r>
    </w:p>
    <w:p w14:paraId="472315DB" w14:textId="77777777" w:rsidR="0092745A" w:rsidRPr="0092745A" w:rsidRDefault="0092745A" w:rsidP="00EE697F">
      <w:pPr>
        <w:widowControl/>
        <w:suppressAutoHyphens w:val="0"/>
        <w:overflowPunct/>
        <w:spacing w:after="0" w:line="240" w:lineRule="auto"/>
        <w:ind w:firstLine="709"/>
        <w:jc w:val="both"/>
        <w:rPr>
          <w:rFonts w:eastAsiaTheme="minorEastAsia" w:cs="Times New Roman"/>
          <w:color w:val="auto"/>
          <w:sz w:val="28"/>
          <w:szCs w:val="28"/>
        </w:rPr>
      </w:pPr>
      <w:r w:rsidRPr="0092745A">
        <w:rPr>
          <w:rFonts w:eastAsiaTheme="minorEastAsia" w:cs="Times New Roman"/>
          <w:color w:val="auto"/>
          <w:sz w:val="28"/>
          <w:szCs w:val="28"/>
        </w:rPr>
        <w:t>3.Контроль за выполнением настоящего постановления оставляю за собой.</w:t>
      </w:r>
    </w:p>
    <w:p w14:paraId="38E7B459" w14:textId="77777777" w:rsidR="00F3745B" w:rsidRDefault="0092745A" w:rsidP="00F3745B">
      <w:pPr>
        <w:widowControl/>
        <w:suppressAutoHyphens w:val="0"/>
        <w:overflowPunct/>
        <w:ind w:firstLine="540"/>
        <w:jc w:val="both"/>
        <w:rPr>
          <w:rFonts w:eastAsiaTheme="minorEastAsia" w:cs="Times New Roman"/>
          <w:color w:val="auto"/>
          <w:sz w:val="28"/>
          <w:szCs w:val="28"/>
        </w:rPr>
      </w:pPr>
      <w:r w:rsidRPr="0092745A">
        <w:rPr>
          <w:rFonts w:eastAsiaTheme="minorEastAsia" w:cs="Times New Roman"/>
          <w:color w:val="auto"/>
          <w:sz w:val="28"/>
          <w:szCs w:val="28"/>
        </w:rPr>
        <w:t xml:space="preserve">4.Постановление </w:t>
      </w:r>
      <w:r w:rsidR="00F3745B">
        <w:rPr>
          <w:rFonts w:eastAsiaTheme="minorEastAsia" w:cs="Times New Roman"/>
          <w:color w:val="auto"/>
          <w:sz w:val="28"/>
          <w:szCs w:val="28"/>
        </w:rPr>
        <w:t>вступает в силу с 01 января 2025 года.</w:t>
      </w:r>
      <w:bookmarkStart w:id="0" w:name="_Hlk14786099"/>
    </w:p>
    <w:p w14:paraId="542EB400" w14:textId="6413581B" w:rsidR="006F2225" w:rsidRPr="00F3745B" w:rsidRDefault="00F3745B" w:rsidP="00F3745B">
      <w:pPr>
        <w:widowControl/>
        <w:suppressAutoHyphens w:val="0"/>
        <w:overflowPunct/>
        <w:spacing w:after="0"/>
        <w:jc w:val="both"/>
        <w:rPr>
          <w:rFonts w:eastAsiaTheme="minorEastAsia" w:cs="Times New Roman"/>
          <w:color w:val="auto"/>
          <w:sz w:val="28"/>
          <w:szCs w:val="28"/>
        </w:rPr>
      </w:pPr>
      <w:r>
        <w:rPr>
          <w:rFonts w:eastAsia="Calibri" w:cs="Times New Roman"/>
          <w:color w:val="auto"/>
          <w:sz w:val="28"/>
          <w:szCs w:val="28"/>
          <w:lang w:eastAsia="en-US"/>
        </w:rPr>
        <w:t>Глава</w:t>
      </w:r>
      <w:r w:rsidR="00E16918" w:rsidRPr="00E16918">
        <w:rPr>
          <w:rFonts w:eastAsia="Calibri" w:cs="Times New Roman"/>
          <w:color w:val="auto"/>
          <w:sz w:val="28"/>
          <w:szCs w:val="28"/>
          <w:lang w:eastAsia="en-US"/>
        </w:rPr>
        <w:t xml:space="preserve"> администрации </w:t>
      </w:r>
    </w:p>
    <w:p w14:paraId="1EBC342D" w14:textId="77777777" w:rsidR="00E16918" w:rsidRPr="00E16918" w:rsidRDefault="00E16918" w:rsidP="00F3745B">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 xml:space="preserve">Вознесенского сельского </w:t>
      </w:r>
    </w:p>
    <w:p w14:paraId="32A5621E" w14:textId="142B824F" w:rsidR="0092745A" w:rsidRPr="00F3745B" w:rsidRDefault="00E16918" w:rsidP="00F3745B">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поселения Лабинского района</w:t>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t xml:space="preserve"> </w:t>
      </w:r>
      <w:r w:rsidRPr="00E16918">
        <w:rPr>
          <w:rFonts w:eastAsia="Calibri" w:cs="Times New Roman"/>
          <w:color w:val="auto"/>
          <w:sz w:val="28"/>
          <w:szCs w:val="28"/>
          <w:lang w:eastAsia="en-US"/>
        </w:rPr>
        <w:tab/>
        <w:t xml:space="preserve">А.Н. </w:t>
      </w:r>
      <w:proofErr w:type="spellStart"/>
      <w:r w:rsidR="00F3745B">
        <w:rPr>
          <w:rFonts w:eastAsia="Calibri" w:cs="Times New Roman"/>
          <w:color w:val="auto"/>
          <w:sz w:val="28"/>
          <w:szCs w:val="28"/>
          <w:lang w:eastAsia="en-US"/>
        </w:rPr>
        <w:t>Ноздринов</w:t>
      </w:r>
      <w:proofErr w:type="spellEnd"/>
      <w:r w:rsidRPr="00E16918">
        <w:rPr>
          <w:rFonts w:eastAsia="Calibri" w:cs="Times New Roman"/>
          <w:color w:val="auto"/>
          <w:sz w:val="28"/>
          <w:szCs w:val="28"/>
          <w:lang w:eastAsia="en-US"/>
        </w:rPr>
        <w:t xml:space="preserve"> </w:t>
      </w:r>
      <w:bookmarkEnd w:id="0"/>
    </w:p>
    <w:p w14:paraId="0DB1EE65" w14:textId="77777777" w:rsidR="0092745A"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745A" w:rsidRPr="001B7608">
        <w:rPr>
          <w:rFonts w:ascii="Times New Roman" w:hAnsi="Times New Roman" w:cs="Times New Roman"/>
          <w:sz w:val="28"/>
          <w:szCs w:val="28"/>
        </w:rPr>
        <w:t>ПРИЛОЖЕНИЕ</w:t>
      </w:r>
    </w:p>
    <w:p w14:paraId="7E1355D4"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sidRPr="001B7608">
        <w:rPr>
          <w:rFonts w:ascii="Times New Roman" w:hAnsi="Times New Roman" w:cs="Times New Roman"/>
          <w:sz w:val="28"/>
          <w:szCs w:val="28"/>
        </w:rPr>
        <w:t>УТВЕРЖДЕНА</w:t>
      </w:r>
    </w:p>
    <w:p w14:paraId="46D0AE9C"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sidRPr="001B7608">
        <w:rPr>
          <w:rFonts w:ascii="Times New Roman" w:hAnsi="Times New Roman" w:cs="Times New Roman"/>
          <w:sz w:val="28"/>
          <w:szCs w:val="28"/>
        </w:rPr>
        <w:t>постановлением администрации</w:t>
      </w:r>
    </w:p>
    <w:p w14:paraId="4EC7759B"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Pr>
          <w:rFonts w:ascii="Times New Roman" w:hAnsi="Times New Roman" w:cs="Times New Roman"/>
          <w:sz w:val="28"/>
          <w:szCs w:val="28"/>
        </w:rPr>
        <w:t>Вознесенского сельского поселения</w:t>
      </w:r>
    </w:p>
    <w:p w14:paraId="54F79A77"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Pr>
          <w:rFonts w:ascii="Times New Roman" w:hAnsi="Times New Roman" w:cs="Times New Roman"/>
          <w:sz w:val="28"/>
          <w:szCs w:val="28"/>
        </w:rPr>
        <w:t>Лабинского</w:t>
      </w:r>
      <w:r w:rsidR="0092745A" w:rsidRPr="001B7608">
        <w:rPr>
          <w:rFonts w:ascii="Times New Roman" w:hAnsi="Times New Roman" w:cs="Times New Roman"/>
          <w:sz w:val="28"/>
          <w:szCs w:val="28"/>
        </w:rPr>
        <w:t xml:space="preserve"> район</w:t>
      </w:r>
      <w:r w:rsidR="0092745A">
        <w:rPr>
          <w:rFonts w:ascii="Times New Roman" w:hAnsi="Times New Roman" w:cs="Times New Roman"/>
          <w:sz w:val="28"/>
          <w:szCs w:val="28"/>
        </w:rPr>
        <w:t>а</w:t>
      </w:r>
    </w:p>
    <w:p w14:paraId="39EDBB4C" w14:textId="18BD9EE4"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3D59">
        <w:rPr>
          <w:rFonts w:ascii="Times New Roman" w:hAnsi="Times New Roman" w:cs="Times New Roman"/>
          <w:sz w:val="28"/>
          <w:szCs w:val="28"/>
        </w:rPr>
        <w:t xml:space="preserve">от </w:t>
      </w:r>
      <w:r w:rsidR="00F3745B">
        <w:rPr>
          <w:rFonts w:ascii="Times New Roman" w:hAnsi="Times New Roman" w:cs="Times New Roman"/>
          <w:sz w:val="28"/>
          <w:szCs w:val="28"/>
        </w:rPr>
        <w:t>______________</w:t>
      </w:r>
      <w:r w:rsidR="00BA3D59">
        <w:rPr>
          <w:rFonts w:ascii="Times New Roman" w:hAnsi="Times New Roman" w:cs="Times New Roman"/>
          <w:sz w:val="28"/>
          <w:szCs w:val="28"/>
        </w:rPr>
        <w:t xml:space="preserve"> № </w:t>
      </w:r>
      <w:r w:rsidR="00F3745B">
        <w:rPr>
          <w:rFonts w:ascii="Times New Roman" w:hAnsi="Times New Roman" w:cs="Times New Roman"/>
          <w:sz w:val="28"/>
          <w:szCs w:val="28"/>
        </w:rPr>
        <w:t>______</w:t>
      </w:r>
    </w:p>
    <w:p w14:paraId="703713F2" w14:textId="77777777" w:rsidR="0092745A" w:rsidRPr="00F3745B" w:rsidRDefault="0092745A" w:rsidP="001B7608">
      <w:pPr>
        <w:shd w:val="clear" w:color="auto" w:fill="FFFFFF"/>
        <w:tabs>
          <w:tab w:val="left" w:pos="810"/>
          <w:tab w:val="center" w:pos="4819"/>
        </w:tabs>
        <w:spacing w:after="0" w:line="240" w:lineRule="auto"/>
        <w:jc w:val="center"/>
        <w:rPr>
          <w:rFonts w:cs="Times New Roman"/>
          <w:b/>
          <w:sz w:val="28"/>
          <w:szCs w:val="28"/>
        </w:rPr>
      </w:pPr>
    </w:p>
    <w:p w14:paraId="0C0513BE" w14:textId="77777777" w:rsidR="00D048A0" w:rsidRPr="003C3CCC" w:rsidRDefault="0064000A" w:rsidP="001B7608">
      <w:pPr>
        <w:shd w:val="clear" w:color="auto" w:fill="FFFFFF"/>
        <w:tabs>
          <w:tab w:val="left" w:pos="810"/>
          <w:tab w:val="center" w:pos="4819"/>
        </w:tabs>
        <w:spacing w:after="0" w:line="240" w:lineRule="auto"/>
        <w:jc w:val="center"/>
        <w:rPr>
          <w:rFonts w:cs="Times New Roman"/>
          <w:b/>
          <w:sz w:val="28"/>
          <w:szCs w:val="28"/>
        </w:rPr>
      </w:pPr>
      <w:r w:rsidRPr="003C3CCC">
        <w:rPr>
          <w:rFonts w:cs="Times New Roman"/>
          <w:b/>
          <w:sz w:val="28"/>
          <w:szCs w:val="28"/>
        </w:rPr>
        <w:t xml:space="preserve"> Муниципальная программа </w:t>
      </w:r>
    </w:p>
    <w:p w14:paraId="724C5F69" w14:textId="7DE8A5E0" w:rsidR="00D048A0" w:rsidRPr="008D3C3E" w:rsidRDefault="003C3CCC"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bCs/>
          <w:color w:val="26282F"/>
          <w:kern w:val="1"/>
          <w:sz w:val="28"/>
          <w:szCs w:val="28"/>
          <w:lang w:eastAsia="ar-SA"/>
        </w:rPr>
        <w:t>«</w:t>
      </w:r>
      <w:r w:rsidR="008D3C3E">
        <w:rPr>
          <w:rFonts w:eastAsia="Times New Roman" w:cs="Times New Roman"/>
          <w:b/>
          <w:color w:val="auto"/>
          <w:sz w:val="28"/>
          <w:szCs w:val="28"/>
        </w:rPr>
        <w:t xml:space="preserve">Развитие </w:t>
      </w:r>
      <w:r w:rsidR="008D3C3E" w:rsidRPr="008D3C3E">
        <w:rPr>
          <w:rFonts w:eastAsia="Times New Roman" w:cs="Times New Roman"/>
          <w:b/>
          <w:color w:val="auto"/>
          <w:sz w:val="28"/>
          <w:szCs w:val="28"/>
        </w:rPr>
        <w:t>коммунального хозяйства</w:t>
      </w:r>
      <w:r w:rsidR="008D3C3E" w:rsidRPr="008D3C3E">
        <w:rPr>
          <w:rFonts w:eastAsia="Times New Roman" w:cs="Times New Roman"/>
          <w:b/>
          <w:bCs/>
          <w:color w:val="000000"/>
          <w:kern w:val="1"/>
          <w:sz w:val="28"/>
          <w:szCs w:val="28"/>
          <w:lang w:eastAsia="ar-SA"/>
        </w:rPr>
        <w:t xml:space="preserve"> Вознесенского сельского поселения</w:t>
      </w:r>
      <w:r w:rsidR="008D3C3E" w:rsidRPr="008D3C3E">
        <w:rPr>
          <w:rFonts w:eastAsia="Times New Roman" w:cs="Times New Roman"/>
          <w:b/>
          <w:color w:val="auto"/>
          <w:sz w:val="28"/>
          <w:szCs w:val="28"/>
        </w:rPr>
        <w:t xml:space="preserve"> </w:t>
      </w:r>
      <w:r w:rsidR="008D3C3E" w:rsidRPr="008D3C3E">
        <w:rPr>
          <w:rFonts w:eastAsia="Times New Roman" w:cs="Times New Roman"/>
          <w:b/>
          <w:bCs/>
          <w:color w:val="000000"/>
          <w:kern w:val="1"/>
          <w:sz w:val="28"/>
          <w:szCs w:val="28"/>
          <w:lang w:eastAsia="ar-SA"/>
        </w:rPr>
        <w:t xml:space="preserve">Лабинского района </w:t>
      </w:r>
      <w:r w:rsidR="008D3C3E" w:rsidRPr="008D3C3E">
        <w:rPr>
          <w:rFonts w:eastAsia="Times New Roman" w:cs="Times New Roman"/>
          <w:b/>
          <w:bCs/>
          <w:color w:val="26282F"/>
          <w:kern w:val="1"/>
          <w:sz w:val="28"/>
          <w:szCs w:val="28"/>
          <w:lang w:eastAsia="ar-SA"/>
        </w:rPr>
        <w:t>на 2025-2027 годы»</w:t>
      </w:r>
    </w:p>
    <w:tbl>
      <w:tblPr>
        <w:tblW w:w="9518" w:type="dxa"/>
        <w:tblCellMar>
          <w:left w:w="0" w:type="dxa"/>
          <w:right w:w="0" w:type="dxa"/>
        </w:tblCellMar>
        <w:tblLook w:val="04A0" w:firstRow="1" w:lastRow="0" w:firstColumn="1" w:lastColumn="0" w:noHBand="0" w:noVBand="1"/>
      </w:tblPr>
      <w:tblGrid>
        <w:gridCol w:w="3261"/>
        <w:gridCol w:w="6237"/>
        <w:gridCol w:w="20"/>
      </w:tblGrid>
      <w:tr w:rsidR="00D048A0" w:rsidRPr="001B7608" w14:paraId="36EB6958" w14:textId="77777777" w:rsidTr="00E7158C">
        <w:trPr>
          <w:gridAfter w:val="1"/>
          <w:wAfter w:w="20" w:type="dxa"/>
        </w:trPr>
        <w:tc>
          <w:tcPr>
            <w:tcW w:w="9498" w:type="dxa"/>
            <w:gridSpan w:val="2"/>
            <w:shd w:val="clear" w:color="auto" w:fill="FFFFFF"/>
          </w:tcPr>
          <w:p w14:paraId="76F52DD0" w14:textId="05287015" w:rsidR="00D048A0" w:rsidRPr="00F3745B" w:rsidRDefault="00562D6D" w:rsidP="001B7608">
            <w:pPr>
              <w:pStyle w:val="1"/>
              <w:spacing w:before="0" w:after="0" w:line="240" w:lineRule="auto"/>
              <w:contextualSpacing/>
              <w:rPr>
                <w:rFonts w:ascii="Times New Roman" w:hAnsi="Times New Roman" w:cs="Times New Roman"/>
                <w:color w:val="000000"/>
                <w:sz w:val="28"/>
                <w:szCs w:val="28"/>
                <w:lang w:bidi="ar-SA"/>
              </w:rPr>
            </w:pPr>
            <w:r w:rsidRPr="00F3745B">
              <w:rPr>
                <w:rFonts w:ascii="Times New Roman" w:hAnsi="Times New Roman" w:cs="Times New Roman"/>
                <w:color w:val="000000"/>
                <w:sz w:val="28"/>
                <w:szCs w:val="28"/>
                <w:lang w:bidi="ar-SA"/>
              </w:rPr>
              <w:t>П</w:t>
            </w:r>
            <w:r w:rsidR="00584C8C" w:rsidRPr="00F3745B">
              <w:rPr>
                <w:rFonts w:ascii="Times New Roman" w:hAnsi="Times New Roman" w:cs="Times New Roman"/>
                <w:color w:val="000000"/>
                <w:sz w:val="28"/>
                <w:szCs w:val="28"/>
                <w:lang w:bidi="ar-SA"/>
              </w:rPr>
              <w:t>аспорт</w:t>
            </w:r>
          </w:p>
        </w:tc>
      </w:tr>
      <w:tr w:rsidR="00D048A0" w:rsidRPr="001B7608" w14:paraId="1CDF043C" w14:textId="77777777" w:rsidTr="00E7158C">
        <w:tc>
          <w:tcPr>
            <w:tcW w:w="9498" w:type="dxa"/>
            <w:gridSpan w:val="2"/>
            <w:shd w:val="clear" w:color="auto" w:fill="FFFFFF"/>
          </w:tcPr>
          <w:p w14:paraId="0035144A" w14:textId="77777777" w:rsidR="00D048A0" w:rsidRPr="00F3745B" w:rsidRDefault="0064000A" w:rsidP="001B7608">
            <w:pPr>
              <w:shd w:val="clear" w:color="auto" w:fill="FFFFFF"/>
              <w:spacing w:after="0" w:line="240" w:lineRule="auto"/>
              <w:contextualSpacing/>
              <w:jc w:val="center"/>
              <w:rPr>
                <w:rFonts w:cs="Times New Roman"/>
                <w:b/>
                <w:bCs/>
                <w:color w:val="000000"/>
                <w:sz w:val="28"/>
                <w:szCs w:val="28"/>
                <w:lang w:eastAsia="zh-CN" w:bidi="hi-IN"/>
              </w:rPr>
            </w:pPr>
            <w:r w:rsidRPr="00F3745B">
              <w:rPr>
                <w:rFonts w:cs="Times New Roman"/>
                <w:b/>
                <w:bCs/>
                <w:color w:val="000000"/>
                <w:sz w:val="28"/>
                <w:szCs w:val="28"/>
                <w:lang w:eastAsia="zh-CN" w:bidi="hi-IN"/>
              </w:rPr>
              <w:t xml:space="preserve">муниципальной программы </w:t>
            </w:r>
          </w:p>
          <w:p w14:paraId="76E6BA35" w14:textId="2C6EDFF3" w:rsidR="008D3C3E" w:rsidRPr="008D3C3E" w:rsidRDefault="008D3C3E"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bCs/>
                <w:color w:val="26282F"/>
                <w:kern w:val="1"/>
                <w:sz w:val="28"/>
                <w:szCs w:val="28"/>
                <w:lang w:eastAsia="ar-SA"/>
              </w:rPr>
              <w:t>«</w:t>
            </w:r>
            <w:r>
              <w:rPr>
                <w:rFonts w:eastAsia="Times New Roman" w:cs="Times New Roman"/>
                <w:b/>
                <w:color w:val="auto"/>
                <w:sz w:val="28"/>
                <w:szCs w:val="28"/>
              </w:rPr>
              <w:t xml:space="preserve">Развитие </w:t>
            </w:r>
            <w:r w:rsidRPr="008D3C3E">
              <w:rPr>
                <w:rFonts w:eastAsia="Times New Roman" w:cs="Times New Roman"/>
                <w:b/>
                <w:color w:val="auto"/>
                <w:sz w:val="28"/>
                <w:szCs w:val="28"/>
              </w:rPr>
              <w:t>коммунального хозяйства</w:t>
            </w:r>
            <w:r w:rsidRPr="008D3C3E">
              <w:rPr>
                <w:rFonts w:eastAsia="Times New Roman" w:cs="Times New Roman"/>
                <w:b/>
                <w:bCs/>
                <w:color w:val="000000"/>
                <w:kern w:val="1"/>
                <w:sz w:val="28"/>
                <w:szCs w:val="28"/>
                <w:lang w:eastAsia="ar-SA"/>
              </w:rPr>
              <w:t xml:space="preserve"> Вознесенского сельского поселения</w:t>
            </w:r>
            <w:r w:rsidRPr="008D3C3E">
              <w:rPr>
                <w:rFonts w:eastAsia="Times New Roman" w:cs="Times New Roman"/>
                <w:b/>
                <w:color w:val="auto"/>
                <w:sz w:val="28"/>
                <w:szCs w:val="28"/>
              </w:rPr>
              <w:t xml:space="preserve"> </w:t>
            </w:r>
            <w:r w:rsidRPr="008D3C3E">
              <w:rPr>
                <w:rFonts w:eastAsia="Times New Roman" w:cs="Times New Roman"/>
                <w:b/>
                <w:bCs/>
                <w:color w:val="000000"/>
                <w:kern w:val="1"/>
                <w:sz w:val="28"/>
                <w:szCs w:val="28"/>
                <w:lang w:eastAsia="ar-SA"/>
              </w:rPr>
              <w:t xml:space="preserve">Лабинского района </w:t>
            </w:r>
            <w:r w:rsidRPr="008D3C3E">
              <w:rPr>
                <w:rFonts w:eastAsia="Times New Roman" w:cs="Times New Roman"/>
                <w:b/>
                <w:bCs/>
                <w:color w:val="26282F"/>
                <w:kern w:val="1"/>
                <w:sz w:val="28"/>
                <w:szCs w:val="28"/>
                <w:lang w:eastAsia="ar-SA"/>
              </w:rPr>
              <w:t>на 2025-2027 годы»</w:t>
            </w:r>
          </w:p>
          <w:p w14:paraId="0F57FAA8" w14:textId="5E6F824D" w:rsidR="00D048A0" w:rsidRPr="003C3CCC" w:rsidRDefault="00D048A0" w:rsidP="00F3745B">
            <w:pPr>
              <w:widowControl/>
              <w:suppressAutoHyphens w:val="0"/>
              <w:overflowPunct/>
              <w:spacing w:after="0"/>
              <w:jc w:val="center"/>
              <w:rPr>
                <w:rFonts w:eastAsiaTheme="minorEastAsia" w:cs="Times New Roman"/>
                <w:b/>
                <w:color w:val="auto"/>
                <w:sz w:val="28"/>
                <w:szCs w:val="28"/>
              </w:rPr>
            </w:pPr>
          </w:p>
        </w:tc>
        <w:tc>
          <w:tcPr>
            <w:tcW w:w="20" w:type="dxa"/>
            <w:shd w:val="clear" w:color="auto" w:fill="FFFFFF"/>
          </w:tcPr>
          <w:p w14:paraId="3D37B31C" w14:textId="77777777" w:rsidR="00D048A0" w:rsidRPr="001B7608" w:rsidRDefault="00D048A0" w:rsidP="001B7608">
            <w:pPr>
              <w:pStyle w:val="ad"/>
              <w:spacing w:after="0" w:line="240" w:lineRule="auto"/>
              <w:contextualSpacing/>
              <w:rPr>
                <w:rFonts w:ascii="Times New Roman" w:hAnsi="Times New Roman" w:cs="Times New Roman"/>
                <w:sz w:val="28"/>
                <w:szCs w:val="28"/>
                <w:lang w:bidi="ar-SA"/>
              </w:rPr>
            </w:pPr>
          </w:p>
        </w:tc>
      </w:tr>
      <w:tr w:rsidR="00D048A0" w:rsidRPr="001B7608" w14:paraId="78805243" w14:textId="77777777" w:rsidTr="00E7158C">
        <w:trPr>
          <w:gridAfter w:val="1"/>
          <w:wAfter w:w="20" w:type="dxa"/>
        </w:trPr>
        <w:tc>
          <w:tcPr>
            <w:tcW w:w="9498" w:type="dxa"/>
            <w:gridSpan w:val="2"/>
            <w:shd w:val="clear" w:color="auto" w:fill="FFFFFF"/>
          </w:tcPr>
          <w:p w14:paraId="32B22D4B" w14:textId="77777777" w:rsidR="00D048A0" w:rsidRPr="001B7608" w:rsidRDefault="00D048A0" w:rsidP="001B7608">
            <w:pPr>
              <w:pStyle w:val="ae"/>
              <w:spacing w:after="0" w:line="240" w:lineRule="auto"/>
              <w:rPr>
                <w:rFonts w:ascii="Times New Roman" w:hAnsi="Times New Roman" w:cs="Times New Roman"/>
                <w:sz w:val="28"/>
                <w:szCs w:val="28"/>
                <w:lang w:bidi="ar-SA"/>
              </w:rPr>
            </w:pPr>
          </w:p>
        </w:tc>
      </w:tr>
      <w:tr w:rsidR="00D048A0" w:rsidRPr="001B7608" w14:paraId="7DFCB5AA" w14:textId="77777777" w:rsidTr="00E7158C">
        <w:trPr>
          <w:gridAfter w:val="1"/>
          <w:wAfter w:w="20" w:type="dxa"/>
        </w:trPr>
        <w:tc>
          <w:tcPr>
            <w:tcW w:w="3261" w:type="dxa"/>
            <w:shd w:val="clear" w:color="auto" w:fill="FFFFFF"/>
          </w:tcPr>
          <w:p w14:paraId="6DE0C122"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Координатор муниципальной программы</w:t>
            </w:r>
          </w:p>
          <w:p w14:paraId="625E2BA9" w14:textId="77777777" w:rsidR="00E7158C" w:rsidRPr="001B7608" w:rsidRDefault="00E7158C"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51BDEB67" w14:textId="77777777" w:rsidR="00D048A0" w:rsidRPr="001B7608" w:rsidRDefault="0057660C" w:rsidP="00E7158C">
            <w:pPr>
              <w:shd w:val="clear" w:color="auto" w:fill="FFFFFF"/>
              <w:spacing w:after="0" w:line="240" w:lineRule="auto"/>
              <w:rPr>
                <w:rFonts w:cs="Times New Roman"/>
                <w:sz w:val="28"/>
                <w:szCs w:val="28"/>
              </w:rPr>
            </w:pPr>
            <w:r>
              <w:rPr>
                <w:rFonts w:cs="Times New Roman"/>
                <w:color w:val="000000"/>
                <w:sz w:val="28"/>
                <w:szCs w:val="28"/>
                <w:lang w:eastAsia="zh-CN" w:bidi="hi-IN"/>
              </w:rPr>
              <w:t>Администрация Вознесенского сельского поселения</w:t>
            </w:r>
            <w:r w:rsidR="00E16959">
              <w:rPr>
                <w:rFonts w:cs="Times New Roman"/>
                <w:color w:val="000000"/>
                <w:sz w:val="28"/>
                <w:szCs w:val="28"/>
                <w:lang w:eastAsia="zh-CN" w:bidi="hi-IN"/>
              </w:rPr>
              <w:t xml:space="preserve"> </w:t>
            </w:r>
            <w:r w:rsidR="00E7158C">
              <w:rPr>
                <w:rFonts w:cs="Times New Roman"/>
                <w:color w:val="000000"/>
                <w:sz w:val="28"/>
                <w:szCs w:val="28"/>
                <w:lang w:eastAsia="zh-CN" w:bidi="hi-IN"/>
              </w:rPr>
              <w:t>Лабинского</w:t>
            </w:r>
            <w:r w:rsidR="0064000A" w:rsidRPr="001B7608">
              <w:rPr>
                <w:rFonts w:cs="Times New Roman"/>
                <w:color w:val="000000"/>
                <w:sz w:val="28"/>
                <w:szCs w:val="28"/>
                <w:lang w:eastAsia="zh-CN" w:bidi="hi-IN"/>
              </w:rPr>
              <w:t xml:space="preserve"> район</w:t>
            </w:r>
            <w:r w:rsidR="00E7158C">
              <w:rPr>
                <w:rFonts w:cs="Times New Roman"/>
                <w:color w:val="000000"/>
                <w:sz w:val="28"/>
                <w:szCs w:val="28"/>
                <w:lang w:eastAsia="zh-CN" w:bidi="hi-IN"/>
              </w:rPr>
              <w:t>а.</w:t>
            </w:r>
          </w:p>
        </w:tc>
      </w:tr>
      <w:tr w:rsidR="00D048A0" w:rsidRPr="001B7608" w14:paraId="4D7D4A90" w14:textId="77777777" w:rsidTr="00E7158C">
        <w:trPr>
          <w:gridAfter w:val="1"/>
          <w:wAfter w:w="20" w:type="dxa"/>
        </w:trPr>
        <w:tc>
          <w:tcPr>
            <w:tcW w:w="3261" w:type="dxa"/>
            <w:shd w:val="clear" w:color="auto" w:fill="FFFFFF"/>
          </w:tcPr>
          <w:p w14:paraId="62D2467F"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Координаторы подпрограмм</w:t>
            </w:r>
          </w:p>
          <w:p w14:paraId="37E76D33" w14:textId="77777777" w:rsidR="00E7158C" w:rsidRPr="001B7608" w:rsidRDefault="00E7158C"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4455090E" w14:textId="77777777" w:rsidR="00D048A0" w:rsidRPr="001B7608" w:rsidRDefault="00FA5DEB" w:rsidP="001B7608">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Н</w:t>
            </w:r>
            <w:r w:rsidR="00171F33">
              <w:rPr>
                <w:rFonts w:cs="Times New Roman"/>
                <w:color w:val="000000"/>
                <w:sz w:val="28"/>
                <w:szCs w:val="28"/>
                <w:lang w:eastAsia="zh-CN" w:bidi="hi-IN"/>
              </w:rPr>
              <w:t>е предусмотрены</w:t>
            </w:r>
          </w:p>
          <w:p w14:paraId="0D493B86" w14:textId="77777777" w:rsidR="00D048A0" w:rsidRPr="001B7608" w:rsidRDefault="00D048A0" w:rsidP="001B7608">
            <w:pPr>
              <w:shd w:val="clear" w:color="auto" w:fill="FFFFFF"/>
              <w:spacing w:after="0" w:line="240" w:lineRule="auto"/>
              <w:rPr>
                <w:rFonts w:cs="Times New Roman"/>
                <w:sz w:val="28"/>
                <w:szCs w:val="28"/>
              </w:rPr>
            </w:pPr>
          </w:p>
        </w:tc>
      </w:tr>
      <w:tr w:rsidR="00D048A0" w:rsidRPr="001B7608" w14:paraId="736F15CD" w14:textId="77777777" w:rsidTr="00E7158C">
        <w:trPr>
          <w:gridAfter w:val="1"/>
          <w:wAfter w:w="20" w:type="dxa"/>
        </w:trPr>
        <w:tc>
          <w:tcPr>
            <w:tcW w:w="3261" w:type="dxa"/>
            <w:shd w:val="clear" w:color="auto" w:fill="FFFFFF"/>
          </w:tcPr>
          <w:p w14:paraId="5AA249B5"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Участники муниципальной программы</w:t>
            </w:r>
          </w:p>
          <w:p w14:paraId="1EF284F7" w14:textId="77777777" w:rsidR="00FA5DEB" w:rsidRPr="001B7608" w:rsidRDefault="00FA5DEB"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58E3B3E6" w14:textId="77777777" w:rsidR="00D048A0" w:rsidRPr="00AE15CD" w:rsidRDefault="00AE15CD" w:rsidP="001B7608">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Не предусмотрены</w:t>
            </w:r>
          </w:p>
          <w:p w14:paraId="327952ED" w14:textId="77777777" w:rsidR="00D048A0" w:rsidRPr="001B7608" w:rsidRDefault="00D048A0" w:rsidP="001B7608">
            <w:pPr>
              <w:shd w:val="clear" w:color="auto" w:fill="FFFFFF"/>
              <w:spacing w:after="0" w:line="240" w:lineRule="auto"/>
              <w:rPr>
                <w:rFonts w:cs="Times New Roman"/>
                <w:sz w:val="28"/>
                <w:szCs w:val="28"/>
              </w:rPr>
            </w:pPr>
          </w:p>
        </w:tc>
      </w:tr>
      <w:tr w:rsidR="00D048A0" w:rsidRPr="001B7608" w14:paraId="4919E257" w14:textId="77777777" w:rsidTr="00E7158C">
        <w:trPr>
          <w:gridAfter w:val="1"/>
          <w:wAfter w:w="20" w:type="dxa"/>
        </w:trPr>
        <w:tc>
          <w:tcPr>
            <w:tcW w:w="3261" w:type="dxa"/>
            <w:shd w:val="clear" w:color="auto" w:fill="FFFFFF"/>
          </w:tcPr>
          <w:p w14:paraId="07A45329"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Подпрограммы муниципальной программы</w:t>
            </w:r>
          </w:p>
          <w:p w14:paraId="4616FEC5" w14:textId="77777777" w:rsidR="00FA5DEB" w:rsidRPr="001B7608" w:rsidRDefault="00FA5DEB"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7B38B237" w14:textId="77777777" w:rsidR="00D048A0" w:rsidRPr="001B7608" w:rsidRDefault="00AE15CD" w:rsidP="00A00435">
            <w:pPr>
              <w:pStyle w:val="ae"/>
              <w:shd w:val="clear" w:color="auto" w:fill="FFFFFF"/>
              <w:spacing w:after="0" w:line="240" w:lineRule="auto"/>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w:t>
            </w:r>
            <w:r w:rsidR="00A00435">
              <w:rPr>
                <w:rFonts w:ascii="Times New Roman" w:eastAsia="Times New Roman" w:hAnsi="Times New Roman" w:cs="Times New Roman"/>
                <w:sz w:val="28"/>
                <w:szCs w:val="28"/>
                <w:lang w:eastAsia="ru-RU" w:bidi="ar-SA"/>
              </w:rPr>
              <w:t>е предусмотрены</w:t>
            </w:r>
          </w:p>
        </w:tc>
      </w:tr>
      <w:tr w:rsidR="00D048A0" w:rsidRPr="001B7608" w14:paraId="00D67699" w14:textId="77777777" w:rsidTr="00E7158C">
        <w:trPr>
          <w:gridAfter w:val="1"/>
          <w:wAfter w:w="20" w:type="dxa"/>
        </w:trPr>
        <w:tc>
          <w:tcPr>
            <w:tcW w:w="3261" w:type="dxa"/>
            <w:shd w:val="clear" w:color="auto" w:fill="FFFFFF"/>
          </w:tcPr>
          <w:p w14:paraId="010CEEEA"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Цели муниципальной программы</w:t>
            </w:r>
          </w:p>
        </w:tc>
        <w:tc>
          <w:tcPr>
            <w:tcW w:w="6237" w:type="dxa"/>
            <w:shd w:val="clear" w:color="auto" w:fill="FFFFFF"/>
          </w:tcPr>
          <w:p w14:paraId="6836292C" w14:textId="1E6EFCC8" w:rsidR="00D048A0" w:rsidRPr="00BA3D59" w:rsidRDefault="00D97E11" w:rsidP="00CE5F10">
            <w:pPr>
              <w:tabs>
                <w:tab w:val="left" w:pos="6026"/>
              </w:tabs>
              <w:ind w:right="112"/>
              <w:jc w:val="both"/>
              <w:textAlignment w:val="baseline"/>
              <w:rPr>
                <w:rFonts w:eastAsia="Times New Roman" w:cs="Times New Roman"/>
                <w:color w:val="auto"/>
                <w:sz w:val="28"/>
                <w:szCs w:val="28"/>
              </w:rPr>
            </w:pPr>
            <w:r w:rsidRPr="00D97E11">
              <w:rPr>
                <w:rFonts w:eastAsia="Times New Roman" w:cs="Times New Roman"/>
                <w:color w:val="auto"/>
                <w:sz w:val="28"/>
                <w:szCs w:val="28"/>
                <w:lang w:eastAsia="en-US"/>
              </w:rPr>
              <w:t>является развитие систем водоснабжения и водоотведения Вознесенского сельского поселения Лабинского района</w:t>
            </w:r>
            <w:r w:rsidR="00B52394" w:rsidRPr="00BA3D59">
              <w:rPr>
                <w:rFonts w:eastAsia="Times New Roman" w:cs="Times New Roman"/>
                <w:color w:val="auto"/>
                <w:sz w:val="28"/>
                <w:szCs w:val="28"/>
              </w:rPr>
              <w:t>;</w:t>
            </w:r>
          </w:p>
        </w:tc>
      </w:tr>
      <w:tr w:rsidR="00D048A0" w:rsidRPr="001B7608" w14:paraId="05CD5754" w14:textId="77777777" w:rsidTr="00E7158C">
        <w:trPr>
          <w:gridAfter w:val="1"/>
          <w:wAfter w:w="20" w:type="dxa"/>
        </w:trPr>
        <w:tc>
          <w:tcPr>
            <w:tcW w:w="3261" w:type="dxa"/>
            <w:shd w:val="clear" w:color="auto" w:fill="FFFFFF"/>
          </w:tcPr>
          <w:p w14:paraId="3E9082F4"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 xml:space="preserve">Задачи </w:t>
            </w:r>
          </w:p>
          <w:p w14:paraId="48FCAD66"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муниципальной программы</w:t>
            </w:r>
          </w:p>
        </w:tc>
        <w:tc>
          <w:tcPr>
            <w:tcW w:w="6237" w:type="dxa"/>
            <w:shd w:val="clear" w:color="auto" w:fill="FFFFFF"/>
          </w:tcPr>
          <w:p w14:paraId="76E6106B" w14:textId="0B0CBD8A" w:rsidR="002747D1" w:rsidRPr="002747D1" w:rsidRDefault="002747D1" w:rsidP="002747D1">
            <w:pPr>
              <w:widowControl/>
              <w:tabs>
                <w:tab w:val="left" w:pos="1276"/>
                <w:tab w:val="left" w:pos="1418"/>
              </w:tabs>
              <w:suppressAutoHyphens w:val="0"/>
              <w:overflowPunct/>
              <w:spacing w:after="0" w:line="240" w:lineRule="auto"/>
              <w:jc w:val="both"/>
              <w:rPr>
                <w:rFonts w:eastAsia="Times New Roman" w:cs="Times New Roman"/>
                <w:color w:val="auto"/>
                <w:sz w:val="28"/>
                <w:szCs w:val="28"/>
              </w:rPr>
            </w:pPr>
            <w:r w:rsidRPr="002747D1">
              <w:rPr>
                <w:rFonts w:eastAsia="Times New Roman" w:cs="Times New Roman"/>
                <w:color w:val="auto"/>
                <w:sz w:val="28"/>
                <w:szCs w:val="28"/>
              </w:rPr>
              <w:t xml:space="preserve"> </w:t>
            </w:r>
            <w:r w:rsidRPr="002747D1">
              <w:rPr>
                <w:rFonts w:eastAsia="Times New Roman" w:cs="Times New Roman"/>
                <w:bCs/>
                <w:color w:val="auto"/>
                <w:sz w:val="28"/>
                <w:szCs w:val="28"/>
              </w:rPr>
              <w:t xml:space="preserve">формирование условий для стабильного экономического развития и повышения инвестиционной привлекательности территории поселения посредством создания необходимой инфраструктуры, благоприятной среды для развития предпринимательской деятельности и улучшения инвестиционного климата в реализации проектов обеспечивающих достижение устойчивых темпов развития </w:t>
            </w:r>
            <w:r>
              <w:rPr>
                <w:rFonts w:eastAsia="Times New Roman" w:cs="Times New Roman"/>
                <w:bCs/>
                <w:color w:val="auto"/>
                <w:sz w:val="28"/>
                <w:szCs w:val="28"/>
              </w:rPr>
              <w:t xml:space="preserve"> поселения</w:t>
            </w:r>
            <w:r w:rsidRPr="002747D1">
              <w:rPr>
                <w:rFonts w:eastAsia="Times New Roman" w:cs="Times New Roman"/>
                <w:bCs/>
                <w:color w:val="auto"/>
                <w:sz w:val="28"/>
                <w:szCs w:val="28"/>
              </w:rPr>
              <w:t xml:space="preserve">, роста дохода местного </w:t>
            </w:r>
            <w:r w:rsidRPr="002747D1">
              <w:rPr>
                <w:rFonts w:eastAsia="Times New Roman" w:cs="Times New Roman"/>
                <w:bCs/>
                <w:color w:val="auto"/>
                <w:sz w:val="28"/>
                <w:szCs w:val="28"/>
              </w:rPr>
              <w:lastRenderedPageBreak/>
              <w:t>бюджета, повышения жизненного уровня населения</w:t>
            </w:r>
          </w:p>
          <w:p w14:paraId="1C4E6033" w14:textId="6010930C" w:rsidR="00D048A0" w:rsidRPr="00A96E26" w:rsidRDefault="00D048A0" w:rsidP="00A96E26">
            <w:pPr>
              <w:widowControl/>
              <w:suppressAutoHyphens w:val="0"/>
              <w:overflowPunct/>
              <w:spacing w:after="0" w:line="240" w:lineRule="auto"/>
              <w:jc w:val="both"/>
              <w:rPr>
                <w:rFonts w:eastAsia="Times New Roman" w:cs="Times New Roman"/>
                <w:color w:val="auto"/>
                <w:sz w:val="28"/>
                <w:szCs w:val="28"/>
              </w:rPr>
            </w:pPr>
          </w:p>
        </w:tc>
      </w:tr>
      <w:tr w:rsidR="00D048A0" w:rsidRPr="001B7608" w14:paraId="7A20C8D2" w14:textId="77777777" w:rsidTr="00E7158C">
        <w:trPr>
          <w:gridAfter w:val="1"/>
          <w:wAfter w:w="20" w:type="dxa"/>
        </w:trPr>
        <w:tc>
          <w:tcPr>
            <w:tcW w:w="3261" w:type="dxa"/>
            <w:shd w:val="clear" w:color="auto" w:fill="FFFFFF"/>
          </w:tcPr>
          <w:p w14:paraId="319BD9FA"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lastRenderedPageBreak/>
              <w:t>Перечень целевых показателей муниципальной программы</w:t>
            </w:r>
          </w:p>
        </w:tc>
        <w:tc>
          <w:tcPr>
            <w:tcW w:w="6237" w:type="dxa"/>
            <w:shd w:val="clear" w:color="auto" w:fill="FFFFFF"/>
          </w:tcPr>
          <w:p w14:paraId="11B508C0" w14:textId="77777777" w:rsidR="00A96E26" w:rsidRPr="00A96E26" w:rsidRDefault="00A96E26" w:rsidP="00A96E26">
            <w:pPr>
              <w:widowControl/>
              <w:suppressAutoHyphens w:val="0"/>
              <w:overflowPunct/>
              <w:spacing w:after="0" w:line="240" w:lineRule="auto"/>
              <w:jc w:val="both"/>
              <w:rPr>
                <w:rFonts w:eastAsia="Times New Roman" w:cs="Times New Roman"/>
                <w:bCs/>
                <w:color w:val="auto"/>
                <w:sz w:val="28"/>
                <w:szCs w:val="28"/>
              </w:rPr>
            </w:pPr>
            <w:r w:rsidRPr="00A96E26">
              <w:rPr>
                <w:rFonts w:eastAsia="Times New Roman" w:cs="Times New Roman"/>
                <w:bCs/>
                <w:color w:val="auto"/>
                <w:sz w:val="28"/>
                <w:szCs w:val="28"/>
              </w:rPr>
              <w:t>количество комплектов проектной документации;</w:t>
            </w:r>
          </w:p>
          <w:p w14:paraId="59A716C1" w14:textId="29F66AEA" w:rsidR="00D048A0" w:rsidRPr="003A29C1" w:rsidRDefault="00A96E26" w:rsidP="00A96E26">
            <w:pPr>
              <w:shd w:val="clear" w:color="auto" w:fill="FFFFFF"/>
              <w:spacing w:after="0" w:line="240" w:lineRule="auto"/>
              <w:rPr>
                <w:rFonts w:cs="Times New Roman"/>
                <w:color w:val="000000"/>
                <w:sz w:val="28"/>
                <w:szCs w:val="28"/>
                <w:lang w:eastAsia="zh-CN" w:bidi="hi-IN"/>
              </w:rPr>
            </w:pPr>
            <w:r w:rsidRPr="00A96E26">
              <w:rPr>
                <w:rFonts w:eastAsia="Times New Roman" w:cs="Times New Roman"/>
                <w:bCs/>
                <w:color w:val="auto"/>
                <w:sz w:val="28"/>
                <w:szCs w:val="28"/>
              </w:rPr>
              <w:t>количество выполняемых строительно-монтажных работ</w:t>
            </w:r>
            <w:r w:rsidRPr="003A29C1">
              <w:rPr>
                <w:rFonts w:cs="Times New Roman"/>
                <w:color w:val="000000"/>
                <w:sz w:val="28"/>
                <w:szCs w:val="28"/>
                <w:lang w:eastAsia="zh-CN" w:bidi="hi-IN"/>
              </w:rPr>
              <w:t xml:space="preserve"> </w:t>
            </w:r>
          </w:p>
        </w:tc>
      </w:tr>
      <w:tr w:rsidR="00D048A0" w:rsidRPr="001B7608" w14:paraId="06B3DB05" w14:textId="77777777" w:rsidTr="00E7158C">
        <w:trPr>
          <w:gridAfter w:val="1"/>
          <w:wAfter w:w="20" w:type="dxa"/>
        </w:trPr>
        <w:tc>
          <w:tcPr>
            <w:tcW w:w="3261" w:type="dxa"/>
            <w:shd w:val="clear" w:color="auto" w:fill="FFFFFF"/>
          </w:tcPr>
          <w:p w14:paraId="56C510E8"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Этапы и сроки реализации муниципальной программы</w:t>
            </w:r>
          </w:p>
          <w:p w14:paraId="61266E6B" w14:textId="77777777" w:rsidR="00D048A0" w:rsidRPr="001B7608" w:rsidRDefault="00D048A0"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1A66EC6B" w14:textId="2FCD452E" w:rsidR="00D048A0" w:rsidRPr="00CE5F10" w:rsidRDefault="00634815" w:rsidP="001B7608">
            <w:pPr>
              <w:shd w:val="clear" w:color="auto" w:fill="FFFFFF"/>
              <w:spacing w:after="0" w:line="240" w:lineRule="auto"/>
              <w:rPr>
                <w:rFonts w:cs="Times New Roman"/>
                <w:sz w:val="28"/>
                <w:szCs w:val="28"/>
              </w:rPr>
            </w:pPr>
            <w:r>
              <w:rPr>
                <w:rFonts w:cs="Times New Roman"/>
                <w:sz w:val="28"/>
                <w:szCs w:val="28"/>
              </w:rPr>
              <w:t xml:space="preserve"> </w:t>
            </w:r>
            <w:r w:rsidR="00584C8C">
              <w:rPr>
                <w:rFonts w:cs="Times New Roman"/>
                <w:sz w:val="28"/>
                <w:szCs w:val="28"/>
              </w:rPr>
              <w:t>С</w:t>
            </w:r>
            <w:r w:rsidR="00CE5F10">
              <w:rPr>
                <w:rFonts w:cs="Times New Roman"/>
                <w:sz w:val="28"/>
                <w:szCs w:val="28"/>
              </w:rPr>
              <w:t>рок</w:t>
            </w:r>
            <w:r w:rsidR="00584C8C">
              <w:rPr>
                <w:rFonts w:cs="Times New Roman"/>
                <w:sz w:val="28"/>
                <w:szCs w:val="28"/>
              </w:rPr>
              <w:t>и</w:t>
            </w:r>
            <w:r w:rsidR="00CE5F10">
              <w:rPr>
                <w:rFonts w:cs="Times New Roman"/>
                <w:sz w:val="28"/>
                <w:szCs w:val="28"/>
              </w:rPr>
              <w:t xml:space="preserve"> реализации </w:t>
            </w:r>
            <w:r w:rsidR="00A96E26">
              <w:rPr>
                <w:rFonts w:cs="Times New Roman"/>
                <w:color w:val="000000"/>
                <w:sz w:val="28"/>
                <w:szCs w:val="28"/>
                <w:lang w:eastAsia="zh-CN" w:bidi="hi-IN"/>
              </w:rPr>
              <w:t>2025-2027</w:t>
            </w:r>
            <w:r w:rsidR="0064000A" w:rsidRPr="001B7608">
              <w:rPr>
                <w:rFonts w:cs="Times New Roman"/>
                <w:color w:val="000000"/>
                <w:sz w:val="28"/>
                <w:szCs w:val="28"/>
                <w:lang w:eastAsia="zh-CN" w:bidi="hi-IN"/>
              </w:rPr>
              <w:t xml:space="preserve"> годы</w:t>
            </w:r>
            <w:r w:rsidR="00584C8C">
              <w:rPr>
                <w:rFonts w:cs="Times New Roman"/>
                <w:color w:val="000000"/>
                <w:sz w:val="28"/>
                <w:szCs w:val="28"/>
                <w:lang w:eastAsia="zh-CN" w:bidi="hi-IN"/>
              </w:rPr>
              <w:t>,</w:t>
            </w:r>
            <w:r w:rsidR="00584C8C">
              <w:rPr>
                <w:rFonts w:cs="Times New Roman"/>
                <w:sz w:val="28"/>
                <w:szCs w:val="28"/>
              </w:rPr>
              <w:t xml:space="preserve"> этапы не предусмотрены</w:t>
            </w:r>
          </w:p>
          <w:p w14:paraId="79888DC6" w14:textId="77777777" w:rsidR="00D048A0" w:rsidRPr="001B7608" w:rsidRDefault="00D048A0" w:rsidP="001B7608">
            <w:pPr>
              <w:shd w:val="clear" w:color="auto" w:fill="FFFFFF"/>
              <w:spacing w:after="0" w:line="240" w:lineRule="auto"/>
              <w:rPr>
                <w:rFonts w:cs="Times New Roman"/>
                <w:color w:val="000000"/>
                <w:sz w:val="28"/>
                <w:szCs w:val="28"/>
                <w:lang w:eastAsia="zh-CN" w:bidi="hi-IN"/>
              </w:rPr>
            </w:pPr>
          </w:p>
        </w:tc>
      </w:tr>
      <w:tr w:rsidR="00D048A0" w:rsidRPr="001B7608" w14:paraId="5C576019" w14:textId="77777777" w:rsidTr="00E7158C">
        <w:trPr>
          <w:gridAfter w:val="1"/>
          <w:wAfter w:w="20" w:type="dxa"/>
        </w:trPr>
        <w:tc>
          <w:tcPr>
            <w:tcW w:w="3261" w:type="dxa"/>
            <w:shd w:val="clear" w:color="auto" w:fill="FFFFFF"/>
          </w:tcPr>
          <w:p w14:paraId="3CE60C7C"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Объемы бюджетных ассигнований муниципальной программы</w:t>
            </w:r>
          </w:p>
        </w:tc>
        <w:tc>
          <w:tcPr>
            <w:tcW w:w="6237" w:type="dxa"/>
            <w:shd w:val="clear" w:color="auto" w:fill="FFFFFF"/>
          </w:tcPr>
          <w:p w14:paraId="387AF9E4" w14:textId="53718BEF" w:rsidR="00D048A0" w:rsidRPr="00584C8C" w:rsidRDefault="00C265F3" w:rsidP="001B7608">
            <w:pPr>
              <w:shd w:val="clear" w:color="auto" w:fill="FFFFFF"/>
              <w:spacing w:after="0" w:line="240" w:lineRule="auto"/>
              <w:rPr>
                <w:rFonts w:cs="Times New Roman"/>
                <w:sz w:val="28"/>
                <w:szCs w:val="28"/>
              </w:rPr>
            </w:pPr>
            <w:r>
              <w:rPr>
                <w:rFonts w:cs="Times New Roman"/>
                <w:color w:val="000000"/>
                <w:sz w:val="28"/>
                <w:szCs w:val="28"/>
                <w:lang w:eastAsia="zh-CN" w:bidi="hi-IN"/>
              </w:rPr>
              <w:t>Общий объем финансирования</w:t>
            </w:r>
            <w:r w:rsidR="00584C8C">
              <w:rPr>
                <w:rFonts w:cs="Times New Roman"/>
                <w:color w:val="000000"/>
                <w:sz w:val="28"/>
                <w:szCs w:val="28"/>
                <w:lang w:eastAsia="zh-CN" w:bidi="hi-IN"/>
              </w:rPr>
              <w:t xml:space="preserve"> муниципальной программы</w:t>
            </w:r>
            <w:r>
              <w:rPr>
                <w:rFonts w:cs="Times New Roman"/>
                <w:color w:val="000000"/>
                <w:sz w:val="28"/>
                <w:szCs w:val="28"/>
                <w:lang w:eastAsia="zh-CN" w:bidi="hi-IN"/>
              </w:rPr>
              <w:t xml:space="preserve"> </w:t>
            </w:r>
            <w:r w:rsidR="003A29C1">
              <w:rPr>
                <w:rFonts w:cs="Times New Roman"/>
                <w:color w:val="000000"/>
                <w:sz w:val="28"/>
                <w:szCs w:val="28"/>
                <w:lang w:eastAsia="zh-CN" w:bidi="hi-IN"/>
              </w:rPr>
              <w:t>–</w:t>
            </w:r>
            <w:r w:rsidR="004831BA">
              <w:rPr>
                <w:rFonts w:cs="Times New Roman"/>
                <w:color w:val="000000"/>
                <w:sz w:val="28"/>
                <w:szCs w:val="28"/>
                <w:lang w:eastAsia="zh-CN" w:bidi="hi-IN"/>
              </w:rPr>
              <w:t xml:space="preserve"> </w:t>
            </w:r>
            <w:r w:rsidR="002C3667">
              <w:rPr>
                <w:rFonts w:cs="Times New Roman"/>
                <w:color w:val="000000"/>
                <w:sz w:val="28"/>
                <w:szCs w:val="28"/>
                <w:lang w:eastAsia="zh-CN" w:bidi="hi-IN"/>
              </w:rPr>
              <w:t>0,0</w:t>
            </w:r>
            <w:r w:rsidR="0064000A" w:rsidRPr="001B7608">
              <w:rPr>
                <w:rFonts w:cs="Times New Roman"/>
                <w:color w:val="000000"/>
                <w:sz w:val="28"/>
                <w:szCs w:val="28"/>
                <w:highlight w:val="white"/>
                <w:lang w:eastAsia="zh-CN" w:bidi="hi-IN"/>
              </w:rPr>
              <w:t xml:space="preserve"> тыс. рублей</w:t>
            </w:r>
            <w:r>
              <w:rPr>
                <w:rFonts w:cs="Times New Roman"/>
                <w:color w:val="000000"/>
                <w:sz w:val="28"/>
                <w:szCs w:val="28"/>
                <w:highlight w:val="white"/>
                <w:lang w:eastAsia="zh-CN" w:bidi="hi-IN"/>
              </w:rPr>
              <w:t>,</w:t>
            </w:r>
            <w:r w:rsidR="0064000A" w:rsidRPr="001B7608">
              <w:rPr>
                <w:rFonts w:cs="Times New Roman"/>
                <w:color w:val="000000"/>
                <w:sz w:val="28"/>
                <w:szCs w:val="28"/>
                <w:highlight w:val="white"/>
                <w:lang w:eastAsia="zh-CN" w:bidi="hi-IN"/>
              </w:rPr>
              <w:t xml:space="preserve"> в том числе по годам:</w:t>
            </w:r>
          </w:p>
          <w:p w14:paraId="5F5AC51C" w14:textId="5F7F305B" w:rsidR="00D048A0" w:rsidRDefault="00FD2E7B" w:rsidP="001B7608">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- 2</w:t>
            </w:r>
            <w:r w:rsidR="00A96E26">
              <w:rPr>
                <w:rFonts w:cs="Times New Roman"/>
                <w:color w:val="000000"/>
                <w:sz w:val="28"/>
                <w:szCs w:val="28"/>
                <w:highlight w:val="white"/>
                <w:lang w:eastAsia="zh-CN" w:bidi="hi-IN"/>
              </w:rPr>
              <w:t>025</w:t>
            </w:r>
            <w:r w:rsidR="003A29C1">
              <w:rPr>
                <w:rFonts w:cs="Times New Roman"/>
                <w:color w:val="000000"/>
                <w:sz w:val="28"/>
                <w:szCs w:val="28"/>
                <w:highlight w:val="white"/>
                <w:lang w:eastAsia="zh-CN" w:bidi="hi-IN"/>
              </w:rPr>
              <w:t>–</w:t>
            </w:r>
            <w:r w:rsidR="002C3667">
              <w:rPr>
                <w:rFonts w:cs="Times New Roman"/>
                <w:color w:val="000000"/>
                <w:sz w:val="28"/>
                <w:szCs w:val="28"/>
                <w:highlight w:val="white"/>
                <w:lang w:eastAsia="zh-CN" w:bidi="hi-IN"/>
              </w:rPr>
              <w:t>0,0</w:t>
            </w:r>
            <w:r w:rsidR="00B3725C">
              <w:rPr>
                <w:rFonts w:cs="Times New Roman"/>
                <w:color w:val="000000"/>
                <w:sz w:val="28"/>
                <w:szCs w:val="28"/>
                <w:highlight w:val="white"/>
                <w:lang w:eastAsia="zh-CN" w:bidi="hi-IN"/>
              </w:rPr>
              <w:t xml:space="preserve"> тыс. рублей, из них</w:t>
            </w:r>
          </w:p>
          <w:p w14:paraId="474C9F59" w14:textId="5B038D6C" w:rsidR="004831BA" w:rsidRPr="004831BA" w:rsidRDefault="00B3725C" w:rsidP="004831BA">
            <w:pPr>
              <w:overflowPunct/>
              <w:autoSpaceDE w:val="0"/>
              <w:spacing w:after="0" w:line="228" w:lineRule="auto"/>
              <w:jc w:val="both"/>
              <w:rPr>
                <w:rFonts w:eastAsia="Times New Roman" w:cs="Times New Roman"/>
                <w:color w:val="000000"/>
                <w:sz w:val="28"/>
                <w:szCs w:val="28"/>
                <w:lang w:eastAsia="ar-SA"/>
              </w:rPr>
            </w:pPr>
            <w:r>
              <w:rPr>
                <w:rFonts w:eastAsia="Times New Roman" w:cs="Times New Roman"/>
                <w:color w:val="000000"/>
                <w:sz w:val="28"/>
                <w:szCs w:val="28"/>
                <w:lang w:eastAsia="ar-SA"/>
              </w:rPr>
              <w:t>-</w:t>
            </w:r>
            <w:r w:rsidR="004831BA" w:rsidRPr="004831BA">
              <w:rPr>
                <w:rFonts w:eastAsia="Times New Roman" w:cs="Times New Roman"/>
                <w:color w:val="000000"/>
                <w:sz w:val="28"/>
                <w:szCs w:val="28"/>
                <w:lang w:eastAsia="ar-SA"/>
              </w:rPr>
              <w:t>средства краевого бюджета -</w:t>
            </w:r>
            <w:r w:rsidR="002C3667">
              <w:rPr>
                <w:rFonts w:eastAsia="Times New Roman" w:cs="Times New Roman"/>
                <w:color w:val="000000"/>
                <w:sz w:val="28"/>
                <w:szCs w:val="28"/>
                <w:lang w:eastAsia="ar-SA"/>
              </w:rPr>
              <w:t>0,0</w:t>
            </w:r>
            <w:r>
              <w:rPr>
                <w:rFonts w:eastAsia="Times New Roman" w:cs="Times New Roman"/>
                <w:color w:val="000000"/>
                <w:sz w:val="28"/>
                <w:szCs w:val="28"/>
                <w:lang w:eastAsia="ar-SA"/>
              </w:rPr>
              <w:t xml:space="preserve"> тыс. руб.</w:t>
            </w:r>
          </w:p>
          <w:p w14:paraId="24548B6F" w14:textId="2A64C186" w:rsidR="004831BA" w:rsidRPr="001B7608" w:rsidRDefault="004831BA" w:rsidP="004831BA">
            <w:pPr>
              <w:shd w:val="clear" w:color="auto" w:fill="FFFFFF"/>
              <w:spacing w:after="0" w:line="240" w:lineRule="auto"/>
              <w:rPr>
                <w:rFonts w:cs="Times New Roman"/>
                <w:color w:val="000000"/>
                <w:sz w:val="28"/>
                <w:szCs w:val="28"/>
                <w:highlight w:val="white"/>
                <w:lang w:eastAsia="zh-CN" w:bidi="hi-IN"/>
              </w:rPr>
            </w:pPr>
            <w:r w:rsidRPr="004831BA">
              <w:rPr>
                <w:rFonts w:eastAsia="Times New Roman" w:cs="Times New Roman"/>
                <w:color w:val="000000"/>
                <w:sz w:val="28"/>
                <w:szCs w:val="28"/>
                <w:lang w:eastAsia="ar-SA"/>
              </w:rPr>
              <w:t>-средства местного бюджета</w:t>
            </w:r>
            <w:r w:rsidR="00B3725C">
              <w:rPr>
                <w:rFonts w:eastAsia="Times New Roman" w:cs="Times New Roman"/>
                <w:color w:val="000000"/>
                <w:sz w:val="28"/>
                <w:szCs w:val="28"/>
                <w:lang w:eastAsia="ar-SA"/>
              </w:rPr>
              <w:t xml:space="preserve">- </w:t>
            </w:r>
            <w:r w:rsidR="002C3667">
              <w:rPr>
                <w:rFonts w:eastAsia="Times New Roman" w:cs="Times New Roman"/>
                <w:color w:val="000000"/>
                <w:sz w:val="28"/>
                <w:szCs w:val="28"/>
                <w:lang w:eastAsia="ar-SA"/>
              </w:rPr>
              <w:t>0,0</w:t>
            </w:r>
            <w:r w:rsidR="00B3725C">
              <w:rPr>
                <w:rFonts w:eastAsia="Times New Roman" w:cs="Times New Roman"/>
                <w:color w:val="000000"/>
                <w:sz w:val="28"/>
                <w:szCs w:val="28"/>
                <w:lang w:eastAsia="ar-SA"/>
              </w:rPr>
              <w:t xml:space="preserve"> тыс. руб.</w:t>
            </w:r>
          </w:p>
          <w:p w14:paraId="3848B3B7" w14:textId="2D721C97" w:rsidR="00D048A0" w:rsidRPr="001B7608" w:rsidRDefault="00A96E26" w:rsidP="001B7608">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xml:space="preserve">- </w:t>
            </w:r>
            <w:r w:rsidR="004831BA">
              <w:rPr>
                <w:rFonts w:cs="Times New Roman"/>
                <w:color w:val="000000"/>
                <w:sz w:val="28"/>
                <w:szCs w:val="28"/>
                <w:highlight w:val="white"/>
                <w:lang w:eastAsia="zh-CN" w:bidi="hi-IN"/>
              </w:rPr>
              <w:t>2026– 0,0</w:t>
            </w:r>
            <w:r w:rsidR="0064000A" w:rsidRPr="001B7608">
              <w:rPr>
                <w:rFonts w:cs="Times New Roman"/>
                <w:color w:val="000000"/>
                <w:sz w:val="28"/>
                <w:szCs w:val="28"/>
                <w:highlight w:val="white"/>
                <w:lang w:eastAsia="zh-CN" w:bidi="hi-IN"/>
              </w:rPr>
              <w:t xml:space="preserve"> тыс. рублей;</w:t>
            </w:r>
          </w:p>
          <w:p w14:paraId="11460F72" w14:textId="1768E1BA" w:rsidR="00584C8C" w:rsidRPr="00B3725C" w:rsidRDefault="004831BA" w:rsidP="00B3725C">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xml:space="preserve">- 2027 – 0,0 </w:t>
            </w:r>
            <w:r w:rsidR="00C265F3">
              <w:rPr>
                <w:rFonts w:cs="Times New Roman"/>
                <w:color w:val="000000"/>
                <w:sz w:val="28"/>
                <w:szCs w:val="28"/>
                <w:highlight w:val="white"/>
                <w:lang w:eastAsia="zh-CN" w:bidi="hi-IN"/>
              </w:rPr>
              <w:t>тыс. рублей</w:t>
            </w:r>
            <w:r w:rsidR="00584C8C">
              <w:rPr>
                <w:rFonts w:cs="Times New Roman"/>
                <w:color w:val="000000"/>
                <w:sz w:val="28"/>
                <w:szCs w:val="28"/>
                <w:highlight w:val="white"/>
                <w:lang w:eastAsia="zh-CN" w:bidi="hi-IN"/>
              </w:rPr>
              <w:t>.</w:t>
            </w:r>
          </w:p>
          <w:p w14:paraId="58234693" w14:textId="17E397DF" w:rsidR="00A96E26" w:rsidRPr="00A96E26" w:rsidRDefault="00A96E26" w:rsidP="00A96E26">
            <w:pPr>
              <w:widowControl/>
              <w:suppressAutoHyphens w:val="0"/>
              <w:overflowPunct/>
              <w:spacing w:after="0" w:line="240" w:lineRule="auto"/>
              <w:jc w:val="both"/>
              <w:rPr>
                <w:rFonts w:eastAsia="Times New Roman" w:cs="Times New Roman"/>
                <w:bCs/>
                <w:color w:val="auto"/>
                <w:sz w:val="28"/>
                <w:szCs w:val="28"/>
              </w:rPr>
            </w:pPr>
          </w:p>
        </w:tc>
      </w:tr>
      <w:tr w:rsidR="00D048A0" w:rsidRPr="001B7608" w14:paraId="4E9B3C57" w14:textId="77777777" w:rsidTr="003B326C">
        <w:trPr>
          <w:gridAfter w:val="1"/>
          <w:wAfter w:w="20" w:type="dxa"/>
          <w:trHeight w:val="1264"/>
        </w:trPr>
        <w:tc>
          <w:tcPr>
            <w:tcW w:w="3261" w:type="dxa"/>
            <w:shd w:val="clear" w:color="auto" w:fill="FFFFFF"/>
          </w:tcPr>
          <w:p w14:paraId="1F0E9219"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Контроль за выполнением муниципальной программы</w:t>
            </w:r>
          </w:p>
          <w:p w14:paraId="0D079BF5" w14:textId="77777777" w:rsidR="00D048A0" w:rsidRPr="001B7608" w:rsidRDefault="00D048A0"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378EEC89" w14:textId="77777777" w:rsidR="00D048A0" w:rsidRDefault="00A96E26" w:rsidP="00FD2E7B">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 xml:space="preserve"> </w:t>
            </w:r>
            <w:r w:rsidR="00584C8C">
              <w:rPr>
                <w:rFonts w:cs="Times New Roman"/>
                <w:color w:val="000000"/>
                <w:sz w:val="28"/>
                <w:szCs w:val="28"/>
                <w:lang w:eastAsia="zh-CN" w:bidi="hi-IN"/>
              </w:rPr>
              <w:t>А</w:t>
            </w:r>
            <w:r w:rsidR="00FD2E7B">
              <w:rPr>
                <w:rFonts w:cs="Times New Roman"/>
                <w:color w:val="000000"/>
                <w:sz w:val="28"/>
                <w:szCs w:val="28"/>
                <w:lang w:eastAsia="zh-CN" w:bidi="hi-IN"/>
              </w:rPr>
              <w:t>дминистрация Вознесе</w:t>
            </w:r>
            <w:r>
              <w:rPr>
                <w:rFonts w:cs="Times New Roman"/>
                <w:color w:val="000000"/>
                <w:sz w:val="28"/>
                <w:szCs w:val="28"/>
                <w:lang w:eastAsia="zh-CN" w:bidi="hi-IN"/>
              </w:rPr>
              <w:t xml:space="preserve">нского сельского        </w:t>
            </w:r>
            <w:r w:rsidR="00FD2E7B">
              <w:rPr>
                <w:rFonts w:cs="Times New Roman"/>
                <w:color w:val="000000"/>
                <w:sz w:val="28"/>
                <w:szCs w:val="28"/>
                <w:lang w:eastAsia="zh-CN" w:bidi="hi-IN"/>
              </w:rPr>
              <w:t>поселения Лабинского района</w:t>
            </w:r>
            <w:r w:rsidR="0064000A" w:rsidRPr="001B7608">
              <w:rPr>
                <w:rFonts w:cs="Times New Roman"/>
                <w:color w:val="000000"/>
                <w:sz w:val="28"/>
                <w:szCs w:val="28"/>
                <w:lang w:eastAsia="zh-CN" w:bidi="hi-IN"/>
              </w:rPr>
              <w:t>.</w:t>
            </w:r>
          </w:p>
          <w:p w14:paraId="77F6B56E" w14:textId="79AEA004" w:rsidR="00A96E26" w:rsidRPr="001B7608" w:rsidRDefault="00A96E26" w:rsidP="00FD2E7B">
            <w:pPr>
              <w:shd w:val="clear" w:color="auto" w:fill="FFFFFF"/>
              <w:spacing w:after="0" w:line="240" w:lineRule="auto"/>
              <w:rPr>
                <w:rFonts w:cs="Times New Roman"/>
                <w:sz w:val="28"/>
                <w:szCs w:val="28"/>
              </w:rPr>
            </w:pPr>
          </w:p>
        </w:tc>
      </w:tr>
    </w:tbl>
    <w:p w14:paraId="3466A75A" w14:textId="77777777" w:rsidR="00D048A0" w:rsidRPr="00AD018B" w:rsidRDefault="00D048A0" w:rsidP="001B7608">
      <w:pPr>
        <w:pStyle w:val="af1"/>
        <w:shd w:val="clear" w:color="auto" w:fill="FFFFFF"/>
        <w:spacing w:after="0" w:line="240" w:lineRule="auto"/>
        <w:ind w:left="0"/>
        <w:jc w:val="center"/>
        <w:rPr>
          <w:rFonts w:cs="Times New Roman"/>
          <w:bCs/>
          <w:color w:val="000000"/>
          <w:sz w:val="20"/>
          <w:szCs w:val="28"/>
        </w:rPr>
      </w:pPr>
    </w:p>
    <w:p w14:paraId="612F080D" w14:textId="75AA40BA" w:rsidR="00685300" w:rsidRDefault="00685300" w:rsidP="002B0AD4">
      <w:pPr>
        <w:pStyle w:val="12"/>
        <w:spacing w:before="0" w:after="0" w:line="223" w:lineRule="auto"/>
        <w:ind w:firstLine="708"/>
        <w:jc w:val="center"/>
        <w:rPr>
          <w:b/>
          <w:bCs/>
          <w:color w:val="000000"/>
          <w:sz w:val="28"/>
          <w:szCs w:val="28"/>
        </w:rPr>
      </w:pPr>
      <w:r w:rsidRPr="002B0AD4">
        <w:rPr>
          <w:b/>
          <w:bCs/>
          <w:color w:val="000000"/>
          <w:sz w:val="28"/>
          <w:szCs w:val="28"/>
        </w:rPr>
        <w:t>1.</w:t>
      </w:r>
      <w:r w:rsidR="0064000A" w:rsidRPr="002B0AD4">
        <w:rPr>
          <w:b/>
          <w:bCs/>
          <w:color w:val="000000"/>
          <w:sz w:val="28"/>
          <w:szCs w:val="28"/>
        </w:rPr>
        <w:t xml:space="preserve">Характеристика  текущего состояния </w:t>
      </w:r>
      <w:r w:rsidRPr="002B0AD4">
        <w:rPr>
          <w:b/>
          <w:bCs/>
          <w:color w:val="000000"/>
          <w:sz w:val="28"/>
          <w:szCs w:val="28"/>
        </w:rPr>
        <w:t xml:space="preserve"> и прогноз развития</w:t>
      </w:r>
      <w:r w:rsidR="00D1110B">
        <w:rPr>
          <w:b/>
          <w:bCs/>
          <w:color w:val="000000"/>
          <w:sz w:val="28"/>
          <w:szCs w:val="28"/>
        </w:rPr>
        <w:t xml:space="preserve"> в сфере</w:t>
      </w:r>
      <w:r w:rsidRPr="002B0AD4">
        <w:rPr>
          <w:b/>
          <w:bCs/>
          <w:color w:val="000000"/>
          <w:sz w:val="28"/>
          <w:szCs w:val="28"/>
        </w:rPr>
        <w:t xml:space="preserve"> </w:t>
      </w:r>
      <w:r w:rsidR="00A96E26">
        <w:rPr>
          <w:b/>
          <w:sz w:val="28"/>
          <w:szCs w:val="28"/>
        </w:rPr>
        <w:t>развития</w:t>
      </w:r>
      <w:r w:rsidR="00C63CFC">
        <w:rPr>
          <w:b/>
          <w:sz w:val="28"/>
          <w:szCs w:val="28"/>
        </w:rPr>
        <w:t xml:space="preserve"> </w:t>
      </w:r>
      <w:r w:rsidR="008D3C3E">
        <w:rPr>
          <w:b/>
          <w:sz w:val="28"/>
          <w:szCs w:val="28"/>
        </w:rPr>
        <w:t>коммунального хозяйства</w:t>
      </w:r>
      <w:r w:rsidR="00A96E26" w:rsidRPr="00EC0FC7">
        <w:rPr>
          <w:b/>
          <w:bCs/>
          <w:color w:val="000000"/>
          <w:kern w:val="1"/>
          <w:sz w:val="28"/>
          <w:szCs w:val="28"/>
          <w:lang w:eastAsia="ar-SA"/>
        </w:rPr>
        <w:t xml:space="preserve"> </w:t>
      </w:r>
      <w:r w:rsidR="008D3C3E">
        <w:rPr>
          <w:b/>
          <w:bCs/>
          <w:color w:val="000000"/>
          <w:sz w:val="28"/>
          <w:szCs w:val="28"/>
        </w:rPr>
        <w:t>Вознесенского сельского поселения</w:t>
      </w:r>
      <w:r w:rsidR="0064000A" w:rsidRPr="002B0AD4">
        <w:rPr>
          <w:b/>
          <w:bCs/>
          <w:color w:val="000000"/>
          <w:sz w:val="28"/>
          <w:szCs w:val="28"/>
        </w:rPr>
        <w:t xml:space="preserve"> Лабинского района</w:t>
      </w:r>
    </w:p>
    <w:p w14:paraId="6454CB30" w14:textId="77777777" w:rsidR="002B0AD4" w:rsidRPr="002B0AD4" w:rsidRDefault="002B0AD4" w:rsidP="002B0AD4">
      <w:pPr>
        <w:pStyle w:val="12"/>
        <w:spacing w:before="0" w:after="0" w:line="223" w:lineRule="auto"/>
        <w:ind w:firstLine="708"/>
        <w:jc w:val="center"/>
        <w:rPr>
          <w:b/>
          <w:sz w:val="28"/>
          <w:szCs w:val="28"/>
        </w:rPr>
      </w:pPr>
    </w:p>
    <w:p w14:paraId="085B24F4" w14:textId="5A5935FE" w:rsidR="008D3C3E" w:rsidRPr="00EC0FC7" w:rsidRDefault="00A96E26" w:rsidP="008D3C3E">
      <w:pPr>
        <w:widowControl/>
        <w:suppressAutoHyphens w:val="0"/>
        <w:overflowPunct/>
        <w:spacing w:after="0"/>
        <w:ind w:firstLine="708"/>
        <w:jc w:val="both"/>
        <w:rPr>
          <w:rFonts w:eastAsia="Times New Roman" w:cs="Times New Roman"/>
          <w:b/>
          <w:bCs/>
          <w:color w:val="auto"/>
          <w:kern w:val="1"/>
          <w:sz w:val="28"/>
          <w:szCs w:val="28"/>
          <w:lang w:eastAsia="ar-SA"/>
        </w:rPr>
      </w:pPr>
      <w:r w:rsidRPr="00A96E26">
        <w:rPr>
          <w:rFonts w:eastAsia="Times New Roman" w:cs="Times New Roman"/>
          <w:color w:val="auto"/>
          <w:sz w:val="28"/>
          <w:szCs w:val="28"/>
        </w:rPr>
        <w:t>Муниципальная программа</w:t>
      </w:r>
      <w:r>
        <w:rPr>
          <w:rFonts w:eastAsia="Times New Roman" w:cs="Times New Roman"/>
          <w:color w:val="auto"/>
          <w:sz w:val="28"/>
          <w:szCs w:val="28"/>
        </w:rPr>
        <w:t xml:space="preserve"> </w:t>
      </w:r>
      <w:r w:rsidR="003C3CCC" w:rsidRPr="00F3745B">
        <w:rPr>
          <w:rFonts w:eastAsia="Times New Roman" w:cs="Times New Roman"/>
          <w:bCs/>
          <w:color w:val="26282F"/>
          <w:kern w:val="1"/>
          <w:sz w:val="28"/>
          <w:szCs w:val="28"/>
          <w:lang w:eastAsia="ar-SA"/>
        </w:rPr>
        <w:t>«</w:t>
      </w:r>
      <w:r w:rsidR="008D3C3E">
        <w:rPr>
          <w:rFonts w:eastAsia="Times New Roman" w:cs="Times New Roman"/>
          <w:color w:val="auto"/>
          <w:sz w:val="28"/>
          <w:szCs w:val="28"/>
        </w:rPr>
        <w:t xml:space="preserve">Развитие </w:t>
      </w:r>
      <w:r w:rsidR="008D3C3E" w:rsidRPr="008D3C3E">
        <w:rPr>
          <w:rFonts w:eastAsia="Times New Roman" w:cs="Times New Roman"/>
          <w:color w:val="auto"/>
          <w:sz w:val="28"/>
          <w:szCs w:val="28"/>
        </w:rPr>
        <w:t>коммунального хозяйства</w:t>
      </w:r>
      <w:r w:rsidR="008D3C3E" w:rsidRPr="008D3C3E">
        <w:rPr>
          <w:rFonts w:eastAsia="Times New Roman" w:cs="Times New Roman"/>
          <w:bCs/>
          <w:color w:val="000000"/>
          <w:kern w:val="1"/>
          <w:sz w:val="28"/>
          <w:szCs w:val="28"/>
          <w:lang w:eastAsia="ar-SA"/>
        </w:rPr>
        <w:t xml:space="preserve"> Вознесенского сельского поселения</w:t>
      </w:r>
      <w:r w:rsidR="008D3C3E" w:rsidRPr="008D3C3E">
        <w:rPr>
          <w:rFonts w:eastAsia="Times New Roman" w:cs="Times New Roman"/>
          <w:color w:val="auto"/>
          <w:sz w:val="28"/>
          <w:szCs w:val="28"/>
        </w:rPr>
        <w:t xml:space="preserve"> </w:t>
      </w:r>
      <w:r w:rsidR="008D3C3E" w:rsidRPr="008D3C3E">
        <w:rPr>
          <w:rFonts w:eastAsia="Times New Roman" w:cs="Times New Roman"/>
          <w:bCs/>
          <w:color w:val="000000"/>
          <w:kern w:val="1"/>
          <w:sz w:val="28"/>
          <w:szCs w:val="28"/>
          <w:lang w:eastAsia="ar-SA"/>
        </w:rPr>
        <w:t xml:space="preserve">Лабинского района </w:t>
      </w:r>
      <w:r w:rsidR="008D3C3E" w:rsidRPr="008D3C3E">
        <w:rPr>
          <w:rFonts w:eastAsia="Times New Roman" w:cs="Times New Roman"/>
          <w:bCs/>
          <w:color w:val="26282F"/>
          <w:kern w:val="1"/>
          <w:sz w:val="28"/>
          <w:szCs w:val="28"/>
          <w:lang w:eastAsia="ar-SA"/>
        </w:rPr>
        <w:t>на 2025-2027 годы</w:t>
      </w:r>
      <w:r w:rsidR="008D3C3E" w:rsidRPr="00EC0FC7">
        <w:rPr>
          <w:rFonts w:eastAsia="Times New Roman" w:cs="Times New Roman"/>
          <w:b/>
          <w:bCs/>
          <w:color w:val="26282F"/>
          <w:kern w:val="1"/>
          <w:sz w:val="28"/>
          <w:szCs w:val="28"/>
          <w:lang w:eastAsia="ar-SA"/>
        </w:rPr>
        <w:t>»</w:t>
      </w:r>
    </w:p>
    <w:p w14:paraId="0B55C909" w14:textId="2B79432B" w:rsidR="00D048A0" w:rsidRDefault="003C3CCC" w:rsidP="008D3C3E">
      <w:pPr>
        <w:shd w:val="clear" w:color="auto" w:fill="FFFFFF"/>
        <w:spacing w:after="0" w:line="240" w:lineRule="auto"/>
        <w:jc w:val="both"/>
        <w:rPr>
          <w:rFonts w:eastAsia="Times New Roman" w:cs="Times New Roman"/>
          <w:color w:val="auto"/>
          <w:sz w:val="28"/>
          <w:szCs w:val="28"/>
        </w:rPr>
      </w:pPr>
      <w:r>
        <w:rPr>
          <w:rFonts w:eastAsiaTheme="minorEastAsia" w:cs="Times New Roman"/>
          <w:color w:val="auto"/>
          <w:sz w:val="28"/>
          <w:szCs w:val="28"/>
        </w:rPr>
        <w:t xml:space="preserve"> </w:t>
      </w:r>
      <w:r w:rsidR="00A96E26" w:rsidRPr="00A96E26">
        <w:rPr>
          <w:rFonts w:eastAsia="Times New Roman" w:cs="Times New Roman"/>
          <w:color w:val="auto"/>
          <w:sz w:val="28"/>
          <w:szCs w:val="28"/>
        </w:rPr>
        <w:t>(далее – Программа) направлена на организацию работ по проектированию</w:t>
      </w:r>
      <w:r w:rsidR="00A96E26">
        <w:rPr>
          <w:rFonts w:eastAsia="Times New Roman" w:cs="Times New Roman"/>
          <w:color w:val="auto"/>
          <w:sz w:val="28"/>
          <w:szCs w:val="28"/>
        </w:rPr>
        <w:t>,</w:t>
      </w:r>
      <w:r w:rsidR="00A96E26" w:rsidRPr="00A96E26">
        <w:rPr>
          <w:rFonts w:eastAsia="Times New Roman" w:cs="Times New Roman"/>
          <w:color w:val="auto"/>
          <w:sz w:val="28"/>
          <w:szCs w:val="28"/>
        </w:rPr>
        <w:t xml:space="preserve"> строительству и развитию систем инже</w:t>
      </w:r>
      <w:r w:rsidR="00A96E26">
        <w:rPr>
          <w:rFonts w:eastAsia="Times New Roman" w:cs="Times New Roman"/>
          <w:color w:val="auto"/>
          <w:sz w:val="28"/>
          <w:szCs w:val="28"/>
        </w:rPr>
        <w:t>нерной инфраструктуры территории поселения.</w:t>
      </w:r>
    </w:p>
    <w:p w14:paraId="282DA5DF" w14:textId="7A412703" w:rsidR="00A96E26" w:rsidRPr="00A96E26" w:rsidRDefault="00A96E26" w:rsidP="00A96E26">
      <w:pPr>
        <w:pStyle w:val="formattext"/>
        <w:widowControl w:val="0"/>
        <w:tabs>
          <w:tab w:val="left" w:pos="709"/>
        </w:tabs>
        <w:spacing w:before="0" w:beforeAutospacing="0" w:after="0" w:afterAutospacing="0"/>
        <w:ind w:firstLine="709"/>
        <w:jc w:val="both"/>
        <w:rPr>
          <w:sz w:val="28"/>
          <w:szCs w:val="28"/>
        </w:rPr>
      </w:pPr>
      <w:r w:rsidRPr="00A96E26">
        <w:rPr>
          <w:sz w:val="28"/>
          <w:szCs w:val="28"/>
        </w:rPr>
        <w:t>Жилищно-коммунальный сектор экономики является важным и достаточно сложным участком реформирования, здесь особенно остро сталкиваются рыночный и административный подходы, необходимо находить компромисс между экономической целесообразностью и социальной необходимостью. Политика сельского поселения должна быть направлена на оздоровление текущей ситуации в жилищно-коммунальном хозяйстве, предусматривать комплексное планирование развития как жилищного, так и коммунального комплексов.</w:t>
      </w:r>
    </w:p>
    <w:p w14:paraId="52CBC986" w14:textId="77777777" w:rsidR="00797635" w:rsidRPr="00797635" w:rsidRDefault="00797635" w:rsidP="00797635">
      <w:pPr>
        <w:suppressAutoHyphens w:val="0"/>
        <w:overflowPunct/>
        <w:spacing w:after="0" w:line="240" w:lineRule="auto"/>
        <w:ind w:firstLine="709"/>
        <w:jc w:val="both"/>
        <w:rPr>
          <w:rFonts w:eastAsia="Times New Roman" w:cs="Times New Roman"/>
          <w:color w:val="FF0000"/>
          <w:sz w:val="28"/>
          <w:szCs w:val="28"/>
        </w:rPr>
      </w:pPr>
      <w:r w:rsidRPr="00797635">
        <w:rPr>
          <w:rFonts w:eastAsia="Times New Roman" w:cs="Times New Roman"/>
          <w:color w:val="auto"/>
          <w:sz w:val="28"/>
          <w:szCs w:val="28"/>
        </w:rPr>
        <w:t>Основными задачами поселения является создание благоприятной среды жизнедеятельности населения, обеспечения социальной стабильности. Решение этих задач возможно исключительно при высоком уровне обеспеченности инженерной инфраструктурой и повышении уровня жилищных условий.</w:t>
      </w:r>
    </w:p>
    <w:p w14:paraId="6EFEFD68" w14:textId="2242F07F" w:rsidR="00797635" w:rsidRPr="00797635" w:rsidRDefault="00797635" w:rsidP="00797635">
      <w:pPr>
        <w:widowControl/>
        <w:suppressAutoHyphens w:val="0"/>
        <w:overflowPunct/>
        <w:spacing w:after="0" w:line="240" w:lineRule="auto"/>
        <w:ind w:firstLine="709"/>
        <w:jc w:val="both"/>
        <w:rPr>
          <w:rFonts w:eastAsia="Times New Roman" w:cs="Times New Roman"/>
          <w:color w:val="auto"/>
          <w:sz w:val="28"/>
          <w:szCs w:val="28"/>
        </w:rPr>
      </w:pPr>
      <w:r w:rsidRPr="00797635">
        <w:rPr>
          <w:rFonts w:eastAsia="Times New Roman" w:cs="Times New Roman"/>
          <w:color w:val="auto"/>
          <w:sz w:val="28"/>
          <w:szCs w:val="28"/>
        </w:rPr>
        <w:lastRenderedPageBreak/>
        <w:t>Для технического оснащения и пер</w:t>
      </w:r>
      <w:r w:rsidR="008D3C3E">
        <w:rPr>
          <w:rFonts w:eastAsia="Times New Roman" w:cs="Times New Roman"/>
          <w:color w:val="auto"/>
          <w:sz w:val="28"/>
          <w:szCs w:val="28"/>
        </w:rPr>
        <w:t xml:space="preserve">евооружения организации </w:t>
      </w:r>
      <w:r w:rsidRPr="00797635">
        <w:rPr>
          <w:rFonts w:eastAsia="Times New Roman" w:cs="Times New Roman"/>
          <w:color w:val="auto"/>
          <w:sz w:val="28"/>
          <w:szCs w:val="28"/>
        </w:rPr>
        <w:t>коммунального хозяйства Вознесенского сельского поселения требуются значительные финансовые ресурсы, которых отрасль не имеет. Низкие показатели финансово-хозяйственной деятельности организаций коммунального комплекса не позволяют решать вопросы привлечения кредитных ресурсов. В сложившейся ситуации решить проблему финансирования технического переоснащения организаций жилищно-коммунального хозяйства без региональной поддержки практически невозможно.</w:t>
      </w:r>
    </w:p>
    <w:p w14:paraId="474C75EB" w14:textId="481AA067" w:rsidR="00797635" w:rsidRPr="00797635" w:rsidRDefault="00797635" w:rsidP="00797635">
      <w:pPr>
        <w:suppressAutoHyphens w:val="0"/>
        <w:overflowPunct/>
        <w:autoSpaceDE w:val="0"/>
        <w:autoSpaceDN w:val="0"/>
        <w:adjustRightInd w:val="0"/>
        <w:spacing w:after="0" w:line="240" w:lineRule="auto"/>
        <w:ind w:firstLine="709"/>
        <w:jc w:val="both"/>
        <w:rPr>
          <w:rFonts w:eastAsia="Times New Roman" w:cs="Times New Roman"/>
          <w:color w:val="auto"/>
          <w:sz w:val="28"/>
          <w:szCs w:val="28"/>
        </w:rPr>
      </w:pPr>
      <w:r w:rsidRPr="00797635">
        <w:rPr>
          <w:rFonts w:eastAsia="Times New Roman" w:cs="Times New Roman"/>
          <w:color w:val="auto"/>
          <w:sz w:val="28"/>
          <w:szCs w:val="28"/>
        </w:rPr>
        <w:t xml:space="preserve">Сложившаяся ситуация в сфере </w:t>
      </w:r>
      <w:r>
        <w:rPr>
          <w:rFonts w:eastAsia="Times New Roman" w:cs="Times New Roman"/>
          <w:color w:val="auto"/>
          <w:sz w:val="28"/>
          <w:szCs w:val="28"/>
        </w:rPr>
        <w:t xml:space="preserve">водоснабжения и </w:t>
      </w:r>
      <w:r w:rsidRPr="00797635">
        <w:rPr>
          <w:rFonts w:eastAsia="Times New Roman" w:cs="Times New Roman"/>
          <w:color w:val="auto"/>
          <w:sz w:val="28"/>
          <w:szCs w:val="28"/>
        </w:rPr>
        <w:t xml:space="preserve"> водоотведения препятствует формированию социально-экономических условий для устойчивого развития населенных пунктов поселения.</w:t>
      </w:r>
    </w:p>
    <w:p w14:paraId="49EAB54A" w14:textId="77777777" w:rsidR="00797635" w:rsidRPr="00797635" w:rsidRDefault="00797635" w:rsidP="0079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after="0"/>
        <w:ind w:firstLine="709"/>
        <w:jc w:val="both"/>
        <w:rPr>
          <w:rFonts w:eastAsia="Times New Roman" w:cs="Times New Roman"/>
          <w:color w:val="auto"/>
          <w:sz w:val="28"/>
          <w:szCs w:val="28"/>
          <w:lang w:eastAsia="en-US"/>
        </w:rPr>
      </w:pPr>
      <w:r w:rsidRPr="00797635">
        <w:rPr>
          <w:rFonts w:eastAsia="Times New Roman" w:cs="Times New Roman"/>
          <w:color w:val="auto"/>
          <w:sz w:val="28"/>
          <w:szCs w:val="28"/>
          <w:lang w:eastAsia="en-US"/>
        </w:rPr>
        <w:t>Водоснабжение населения ст. Вознесенской  осуществляется из подземных источников  при  помощи 3-х водозаборных скважин за счет централизованной системы водоснабжения, которая включает в себя:</w:t>
      </w:r>
    </w:p>
    <w:p w14:paraId="4C39B638" w14:textId="77777777" w:rsidR="00797635" w:rsidRPr="00797635" w:rsidRDefault="00797635" w:rsidP="0079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after="0"/>
        <w:ind w:firstLine="709"/>
        <w:jc w:val="both"/>
        <w:rPr>
          <w:rFonts w:eastAsia="Times New Roman" w:cs="Times New Roman"/>
          <w:color w:val="auto"/>
          <w:sz w:val="28"/>
          <w:szCs w:val="28"/>
          <w:lang w:eastAsia="en-US"/>
        </w:rPr>
      </w:pPr>
      <w:r w:rsidRPr="00797635">
        <w:rPr>
          <w:rFonts w:eastAsia="Times New Roman" w:cs="Times New Roman"/>
          <w:color w:val="auto"/>
          <w:sz w:val="28"/>
          <w:szCs w:val="28"/>
          <w:lang w:eastAsia="en-US"/>
        </w:rPr>
        <w:t>- водозаборные скважины – 3 шт.;</w:t>
      </w:r>
    </w:p>
    <w:p w14:paraId="5D10501E" w14:textId="77777777" w:rsidR="00797635" w:rsidRPr="00797635" w:rsidRDefault="00797635" w:rsidP="0079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after="0"/>
        <w:ind w:firstLine="709"/>
        <w:jc w:val="both"/>
        <w:rPr>
          <w:rFonts w:eastAsia="Times New Roman" w:cs="Times New Roman"/>
          <w:color w:val="auto"/>
          <w:sz w:val="28"/>
          <w:szCs w:val="28"/>
          <w:lang w:eastAsia="en-US"/>
        </w:rPr>
      </w:pPr>
      <w:r w:rsidRPr="00797635">
        <w:rPr>
          <w:rFonts w:eastAsia="Times New Roman" w:cs="Times New Roman"/>
          <w:color w:val="auto"/>
          <w:sz w:val="28"/>
          <w:szCs w:val="28"/>
          <w:lang w:eastAsia="en-US"/>
        </w:rPr>
        <w:t>-  резервуары – 2 шт. объемом 27 и 40 м</w:t>
      </w:r>
      <w:r w:rsidRPr="00797635">
        <w:rPr>
          <w:rFonts w:eastAsia="Times New Roman" w:cs="Times New Roman"/>
          <w:color w:val="auto"/>
          <w:sz w:val="28"/>
          <w:szCs w:val="28"/>
          <w:vertAlign w:val="superscript"/>
          <w:lang w:eastAsia="en-US"/>
        </w:rPr>
        <w:t>3</w:t>
      </w:r>
      <w:r w:rsidRPr="00797635">
        <w:rPr>
          <w:rFonts w:eastAsia="Times New Roman" w:cs="Times New Roman"/>
          <w:color w:val="auto"/>
          <w:sz w:val="28"/>
          <w:szCs w:val="28"/>
          <w:lang w:eastAsia="en-US"/>
        </w:rPr>
        <w:t>;</w:t>
      </w:r>
    </w:p>
    <w:p w14:paraId="55DE7D91" w14:textId="77777777" w:rsidR="00797635" w:rsidRPr="00797635" w:rsidRDefault="00797635" w:rsidP="0079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spacing w:after="0"/>
        <w:ind w:firstLine="709"/>
        <w:jc w:val="both"/>
        <w:rPr>
          <w:rFonts w:eastAsia="Times New Roman" w:cs="Times New Roman"/>
          <w:color w:val="auto"/>
          <w:sz w:val="28"/>
          <w:szCs w:val="28"/>
          <w:lang w:eastAsia="en-US"/>
        </w:rPr>
      </w:pPr>
      <w:r w:rsidRPr="00797635">
        <w:rPr>
          <w:rFonts w:eastAsia="Times New Roman" w:cs="Times New Roman"/>
          <w:color w:val="auto"/>
          <w:sz w:val="28"/>
          <w:szCs w:val="28"/>
          <w:lang w:eastAsia="en-US"/>
        </w:rPr>
        <w:t>-  водонапорные  башни – 2 шт.  емкостью 91 м</w:t>
      </w:r>
      <w:r w:rsidRPr="00797635">
        <w:rPr>
          <w:rFonts w:eastAsia="Times New Roman" w:cs="Times New Roman"/>
          <w:color w:val="auto"/>
          <w:sz w:val="28"/>
          <w:szCs w:val="28"/>
          <w:vertAlign w:val="superscript"/>
          <w:lang w:eastAsia="en-US"/>
        </w:rPr>
        <w:t xml:space="preserve">3 </w:t>
      </w:r>
      <w:r w:rsidRPr="00797635">
        <w:rPr>
          <w:rFonts w:eastAsia="Times New Roman" w:cs="Times New Roman"/>
          <w:color w:val="auto"/>
          <w:sz w:val="28"/>
          <w:szCs w:val="28"/>
          <w:lang w:eastAsia="en-US"/>
        </w:rPr>
        <w:t>и 30 м</w:t>
      </w:r>
      <w:r w:rsidRPr="00797635">
        <w:rPr>
          <w:rFonts w:eastAsia="Times New Roman" w:cs="Times New Roman"/>
          <w:color w:val="auto"/>
          <w:sz w:val="28"/>
          <w:szCs w:val="28"/>
          <w:vertAlign w:val="superscript"/>
          <w:lang w:eastAsia="en-US"/>
        </w:rPr>
        <w:t>3</w:t>
      </w:r>
      <w:r w:rsidRPr="00797635">
        <w:rPr>
          <w:rFonts w:eastAsia="Times New Roman" w:cs="Times New Roman"/>
          <w:color w:val="auto"/>
          <w:sz w:val="28"/>
          <w:szCs w:val="28"/>
          <w:lang w:eastAsia="en-US"/>
        </w:rPr>
        <w:t>;</w:t>
      </w:r>
    </w:p>
    <w:p w14:paraId="14A5F8AA" w14:textId="77777777" w:rsidR="00EC3731" w:rsidRDefault="00797635" w:rsidP="00797635">
      <w:pPr>
        <w:tabs>
          <w:tab w:val="left" w:pos="567"/>
        </w:tabs>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  </w:t>
      </w:r>
      <w:r w:rsidRPr="00797635">
        <w:rPr>
          <w:rFonts w:eastAsia="Times New Roman" w:cs="Times New Roman"/>
          <w:color w:val="auto"/>
          <w:sz w:val="28"/>
          <w:szCs w:val="28"/>
        </w:rPr>
        <w:t xml:space="preserve">Существующая система водоснабжения работает на предельных нагрузках, </w:t>
      </w:r>
      <w:r>
        <w:rPr>
          <w:rFonts w:eastAsia="Times New Roman" w:cs="Times New Roman"/>
          <w:color w:val="auto"/>
          <w:sz w:val="28"/>
          <w:szCs w:val="28"/>
        </w:rPr>
        <w:t xml:space="preserve">оборудование и </w:t>
      </w:r>
      <w:r w:rsidRPr="00797635">
        <w:rPr>
          <w:rFonts w:eastAsia="Times New Roman" w:cs="Times New Roman"/>
          <w:color w:val="auto"/>
          <w:sz w:val="28"/>
          <w:szCs w:val="28"/>
        </w:rPr>
        <w:t>трубопроводы используются до полного физического износа.</w:t>
      </w:r>
    </w:p>
    <w:p w14:paraId="733AB800" w14:textId="0A69D279" w:rsidR="000C182A" w:rsidRDefault="00EC3731" w:rsidP="00797635">
      <w:pPr>
        <w:tabs>
          <w:tab w:val="left" w:pos="567"/>
        </w:tabs>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Значительное снижение </w:t>
      </w:r>
      <w:r w:rsidR="000C182A">
        <w:rPr>
          <w:rFonts w:eastAsia="Times New Roman" w:cs="Times New Roman"/>
          <w:color w:val="auto"/>
          <w:sz w:val="28"/>
          <w:szCs w:val="28"/>
        </w:rPr>
        <w:t>дебета</w:t>
      </w:r>
      <w:r>
        <w:rPr>
          <w:rFonts w:eastAsia="Times New Roman" w:cs="Times New Roman"/>
          <w:color w:val="auto"/>
          <w:sz w:val="28"/>
          <w:szCs w:val="28"/>
        </w:rPr>
        <w:t xml:space="preserve"> холодной питьевой воды в </w:t>
      </w:r>
      <w:r w:rsidR="000C182A">
        <w:rPr>
          <w:rFonts w:eastAsia="Times New Roman" w:cs="Times New Roman"/>
          <w:color w:val="auto"/>
          <w:sz w:val="28"/>
          <w:szCs w:val="28"/>
        </w:rPr>
        <w:t>артезианских</w:t>
      </w:r>
      <w:r>
        <w:rPr>
          <w:rFonts w:eastAsia="Times New Roman" w:cs="Times New Roman"/>
          <w:color w:val="auto"/>
          <w:sz w:val="28"/>
          <w:szCs w:val="28"/>
        </w:rPr>
        <w:t xml:space="preserve"> </w:t>
      </w:r>
      <w:r w:rsidR="000C182A">
        <w:rPr>
          <w:rFonts w:eastAsia="Times New Roman" w:cs="Times New Roman"/>
          <w:color w:val="auto"/>
          <w:sz w:val="28"/>
          <w:szCs w:val="28"/>
        </w:rPr>
        <w:t>скважинах</w:t>
      </w:r>
      <w:r>
        <w:rPr>
          <w:rFonts w:eastAsia="Times New Roman" w:cs="Times New Roman"/>
          <w:color w:val="auto"/>
          <w:sz w:val="28"/>
          <w:szCs w:val="28"/>
        </w:rPr>
        <w:t xml:space="preserve"> </w:t>
      </w:r>
      <w:r w:rsidR="009F1175">
        <w:rPr>
          <w:rFonts w:eastAsia="Times New Roman" w:cs="Times New Roman"/>
          <w:color w:val="auto"/>
          <w:sz w:val="28"/>
          <w:szCs w:val="28"/>
        </w:rPr>
        <w:t xml:space="preserve">не обеспечивает полную потребность населения питьевой водой </w:t>
      </w:r>
      <w:r w:rsidR="009F1175" w:rsidRPr="009F1175">
        <w:rPr>
          <w:rFonts w:eastAsia="Times New Roman" w:cs="Times New Roman"/>
          <w:color w:val="auto"/>
          <w:sz w:val="28"/>
          <w:szCs w:val="28"/>
        </w:rPr>
        <w:t>в связи</w:t>
      </w:r>
      <w:r w:rsidR="009F1175">
        <w:rPr>
          <w:rFonts w:eastAsia="Times New Roman" w:cs="Times New Roman"/>
          <w:color w:val="auto"/>
          <w:sz w:val="28"/>
          <w:szCs w:val="28"/>
        </w:rPr>
        <w:t>,</w:t>
      </w:r>
      <w:r w:rsidR="009F1175" w:rsidRPr="009F1175">
        <w:rPr>
          <w:rFonts w:eastAsia="Times New Roman" w:cs="Times New Roman"/>
          <w:color w:val="auto"/>
          <w:sz w:val="28"/>
          <w:szCs w:val="28"/>
        </w:rPr>
        <w:t xml:space="preserve"> с чем имеются постоянные жалобы на качество воды и ее количество.</w:t>
      </w:r>
    </w:p>
    <w:p w14:paraId="133CFEFB" w14:textId="1F376D63" w:rsidR="000C182A" w:rsidRDefault="000C182A" w:rsidP="00797635">
      <w:pPr>
        <w:tabs>
          <w:tab w:val="left" w:pos="567"/>
        </w:tabs>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Проведение капитального ремонта скважин обеспечит увеличение подаваемой пит</w:t>
      </w:r>
      <w:r w:rsidR="009F1175">
        <w:rPr>
          <w:rFonts w:eastAsia="Times New Roman" w:cs="Times New Roman"/>
          <w:color w:val="auto"/>
          <w:sz w:val="28"/>
          <w:szCs w:val="28"/>
        </w:rPr>
        <w:t>ьевой воды в сеть водоснабжения и снижения напряженности</w:t>
      </w:r>
      <w:r w:rsidR="00797635" w:rsidRPr="00797635">
        <w:rPr>
          <w:rFonts w:eastAsia="Times New Roman" w:cs="Times New Roman"/>
          <w:color w:val="auto"/>
          <w:sz w:val="28"/>
          <w:szCs w:val="28"/>
        </w:rPr>
        <w:t xml:space="preserve"> </w:t>
      </w:r>
      <w:r w:rsidR="009F1175">
        <w:rPr>
          <w:rFonts w:eastAsia="Times New Roman" w:cs="Times New Roman"/>
          <w:color w:val="auto"/>
          <w:sz w:val="28"/>
          <w:szCs w:val="28"/>
        </w:rPr>
        <w:t>населения.</w:t>
      </w:r>
    </w:p>
    <w:p w14:paraId="4474187A" w14:textId="6F30C0E1" w:rsidR="00B37797" w:rsidRDefault="00B37797" w:rsidP="00B37797">
      <w:pPr>
        <w:tabs>
          <w:tab w:val="left" w:pos="567"/>
        </w:tabs>
        <w:suppressAutoHyphens w:val="0"/>
        <w:overflowPunct/>
        <w:autoSpaceDE w:val="0"/>
        <w:autoSpaceDN w:val="0"/>
        <w:adjustRightInd w:val="0"/>
        <w:spacing w:after="0" w:line="240" w:lineRule="auto"/>
        <w:ind w:firstLine="709"/>
        <w:jc w:val="both"/>
        <w:rPr>
          <w:rFonts w:eastAsia="Times New Roman" w:cs="Times New Roman"/>
          <w:color w:val="auto"/>
          <w:sz w:val="28"/>
          <w:szCs w:val="28"/>
        </w:rPr>
      </w:pPr>
      <w:r w:rsidRPr="00797635">
        <w:rPr>
          <w:rFonts w:eastAsia="Times New Roman" w:cs="Times New Roman"/>
          <w:color w:val="auto"/>
          <w:sz w:val="28"/>
          <w:szCs w:val="28"/>
        </w:rPr>
        <w:t>Состояние очистных сооружений канализации и насосной станции КНС год ввода объекта в эксплуатацию 1973г., находятся в крайне неблагоприятном состоянии. Оборудование необходимое для очистки сточных вод канализации, не выполняет в полной мере свое назначение по очистки сточных вод канализации.</w:t>
      </w:r>
      <w:r w:rsidRPr="000C182A">
        <w:rPr>
          <w:rFonts w:cs="Times New Roman"/>
          <w:sz w:val="28"/>
          <w:szCs w:val="28"/>
        </w:rPr>
        <w:t xml:space="preserve"> </w:t>
      </w:r>
      <w:r>
        <w:rPr>
          <w:rFonts w:cs="Times New Roman"/>
          <w:sz w:val="28"/>
          <w:szCs w:val="28"/>
        </w:rPr>
        <w:t xml:space="preserve">В результате </w:t>
      </w:r>
      <w:r>
        <w:rPr>
          <w:rFonts w:cs="Times New Roman"/>
          <w:bCs/>
          <w:color w:val="26282F"/>
          <w:sz w:val="28"/>
          <w:szCs w:val="28"/>
        </w:rPr>
        <w:t>реконструкции</w:t>
      </w:r>
      <w:r w:rsidRPr="00AB287B">
        <w:rPr>
          <w:rFonts w:cs="Times New Roman"/>
          <w:bCs/>
          <w:color w:val="26282F"/>
          <w:sz w:val="28"/>
          <w:szCs w:val="28"/>
        </w:rPr>
        <w:t xml:space="preserve"> очистных сооружений бытовых сточных вод </w:t>
      </w:r>
      <w:r w:rsidRPr="00730EAD">
        <w:rPr>
          <w:rFonts w:cs="Times New Roman"/>
          <w:sz w:val="28"/>
          <w:szCs w:val="28"/>
        </w:rPr>
        <w:t xml:space="preserve">будет создана база по снабжению коммунально-бытовых, жилых и социальных </w:t>
      </w:r>
      <w:r>
        <w:rPr>
          <w:rFonts w:cs="Times New Roman"/>
          <w:sz w:val="28"/>
          <w:szCs w:val="28"/>
        </w:rPr>
        <w:t>объектов, экологически чистым и стабильным водоотведением.</w:t>
      </w:r>
    </w:p>
    <w:p w14:paraId="4E8B495D" w14:textId="72B511BE" w:rsidR="00A96E26" w:rsidRDefault="001553B5" w:rsidP="00477202">
      <w:pPr>
        <w:tabs>
          <w:tab w:val="left" w:pos="567"/>
        </w:tabs>
        <w:suppressAutoHyphens w:val="0"/>
        <w:overflowPunct/>
        <w:autoSpaceDE w:val="0"/>
        <w:autoSpaceDN w:val="0"/>
        <w:adjustRightInd w:val="0"/>
        <w:spacing w:after="0" w:line="240" w:lineRule="auto"/>
        <w:ind w:firstLine="709"/>
        <w:jc w:val="both"/>
        <w:rPr>
          <w:rFonts w:eastAsia="Times New Roman" w:cs="Times New Roman"/>
          <w:color w:val="auto"/>
          <w:sz w:val="28"/>
          <w:szCs w:val="28"/>
        </w:rPr>
      </w:pPr>
      <w:r w:rsidRPr="001553B5">
        <w:rPr>
          <w:rFonts w:eastAsia="Times New Roman" w:cs="Times New Roman"/>
          <w:color w:val="auto"/>
          <w:sz w:val="28"/>
          <w:szCs w:val="28"/>
        </w:rPr>
        <w:t xml:space="preserve">Реализация Программы позволит обеспечить </w:t>
      </w:r>
      <w:r w:rsidRPr="001553B5">
        <w:rPr>
          <w:rFonts w:ascii="Open Sans" w:eastAsia="Times New Roman" w:hAnsi="Open Sans" w:cs="Arial"/>
          <w:color w:val="000000"/>
          <w:sz w:val="28"/>
          <w:szCs w:val="28"/>
        </w:rPr>
        <w:t>достижение показателей надежности,</w:t>
      </w:r>
      <w:r w:rsidRPr="001553B5">
        <w:rPr>
          <w:rFonts w:eastAsia="Times New Roman" w:cs="Times New Roman"/>
          <w:color w:val="auto"/>
          <w:sz w:val="28"/>
          <w:szCs w:val="28"/>
        </w:rPr>
        <w:t xml:space="preserve"> </w:t>
      </w:r>
      <w:r w:rsidRPr="001553B5">
        <w:rPr>
          <w:rFonts w:ascii="Open Sans" w:eastAsia="Times New Roman" w:hAnsi="Open Sans" w:cs="Arial"/>
          <w:color w:val="000000"/>
          <w:sz w:val="28"/>
          <w:szCs w:val="28"/>
        </w:rPr>
        <w:t xml:space="preserve">качества и энергетической эффективности объектов системы холодного </w:t>
      </w:r>
      <w:r w:rsidRPr="001553B5">
        <w:rPr>
          <w:rFonts w:eastAsia="Times New Roman" w:cs="Times New Roman"/>
          <w:color w:val="000000"/>
          <w:sz w:val="28"/>
          <w:szCs w:val="28"/>
        </w:rPr>
        <w:t>водоснабжения и водоотведения</w:t>
      </w:r>
      <w:r w:rsidRPr="001553B5">
        <w:rPr>
          <w:rFonts w:ascii="Open Sans" w:eastAsia="Times New Roman" w:hAnsi="Open Sans" w:cs="Arial"/>
          <w:color w:val="000000"/>
          <w:sz w:val="28"/>
          <w:szCs w:val="28"/>
        </w:rPr>
        <w:t xml:space="preserve"> </w:t>
      </w:r>
      <w:r w:rsidRPr="001553B5">
        <w:rPr>
          <w:rFonts w:eastAsia="Times New Roman" w:cs="Times New Roman"/>
          <w:color w:val="auto"/>
          <w:sz w:val="28"/>
          <w:szCs w:val="28"/>
        </w:rPr>
        <w:t>в Вознесенском сельском поселении Лабинского района, ослабит социальную напряженность, будет способствовать повышению жизненного уровня населения</w:t>
      </w:r>
      <w:r w:rsidR="00477202">
        <w:rPr>
          <w:rFonts w:eastAsia="Times New Roman" w:cs="Times New Roman"/>
          <w:color w:val="auto"/>
          <w:sz w:val="28"/>
          <w:szCs w:val="28"/>
        </w:rPr>
        <w:t>.</w:t>
      </w:r>
    </w:p>
    <w:p w14:paraId="508A4C4D" w14:textId="77777777" w:rsidR="00A96E26" w:rsidRPr="00A96E26" w:rsidRDefault="00A96E26" w:rsidP="00BB6567">
      <w:pPr>
        <w:shd w:val="clear" w:color="auto" w:fill="FFFFFF"/>
        <w:spacing w:after="0" w:line="240" w:lineRule="auto"/>
        <w:ind w:firstLine="709"/>
        <w:jc w:val="both"/>
        <w:rPr>
          <w:rFonts w:cs="Times New Roman"/>
          <w:color w:val="000000"/>
          <w:sz w:val="28"/>
          <w:szCs w:val="28"/>
        </w:rPr>
      </w:pPr>
    </w:p>
    <w:p w14:paraId="750E1783" w14:textId="77777777" w:rsidR="00D048A0" w:rsidRPr="002B0AD4" w:rsidRDefault="0064000A" w:rsidP="00BB6567">
      <w:pPr>
        <w:pStyle w:val="1"/>
        <w:spacing w:before="0" w:after="0" w:line="240" w:lineRule="auto"/>
        <w:ind w:firstLine="709"/>
        <w:rPr>
          <w:rFonts w:ascii="Times New Roman" w:hAnsi="Times New Roman" w:cs="Times New Roman"/>
          <w:color w:val="00000A"/>
          <w:sz w:val="28"/>
          <w:szCs w:val="28"/>
        </w:rPr>
      </w:pPr>
      <w:r w:rsidRPr="002B0AD4">
        <w:rPr>
          <w:rFonts w:ascii="Times New Roman" w:hAnsi="Times New Roman" w:cs="Times New Roman"/>
          <w:color w:val="00000A"/>
          <w:sz w:val="28"/>
          <w:szCs w:val="28"/>
        </w:rPr>
        <w:t>2. Цели, задачи и целевые показатели, сроки и этапы реализации  муниципальной программы</w:t>
      </w:r>
    </w:p>
    <w:p w14:paraId="38A8F41A" w14:textId="77777777" w:rsidR="00D048A0" w:rsidRPr="001B7608" w:rsidRDefault="0064000A" w:rsidP="00BB6567">
      <w:pPr>
        <w:spacing w:after="0" w:line="240" w:lineRule="auto"/>
        <w:ind w:firstLine="709"/>
        <w:jc w:val="both"/>
        <w:rPr>
          <w:rFonts w:cs="Times New Roman"/>
          <w:color w:val="141414"/>
          <w:sz w:val="28"/>
          <w:szCs w:val="28"/>
        </w:rPr>
      </w:pPr>
      <w:r w:rsidRPr="001B7608">
        <w:rPr>
          <w:rFonts w:cs="Times New Roman"/>
          <w:color w:val="141414"/>
          <w:sz w:val="28"/>
          <w:szCs w:val="28"/>
        </w:rPr>
        <w:tab/>
      </w:r>
    </w:p>
    <w:p w14:paraId="758F7F01" w14:textId="77777777" w:rsidR="001553B5" w:rsidRDefault="001553B5" w:rsidP="00FE37F2">
      <w:pPr>
        <w:widowControl/>
        <w:suppressAutoHyphens w:val="0"/>
        <w:overflowPunct/>
        <w:spacing w:after="0" w:line="240" w:lineRule="auto"/>
        <w:ind w:firstLine="708"/>
        <w:jc w:val="both"/>
        <w:rPr>
          <w:rFonts w:eastAsia="Times New Roman" w:cs="Times New Roman"/>
          <w:color w:val="auto"/>
          <w:sz w:val="28"/>
          <w:szCs w:val="28"/>
        </w:rPr>
      </w:pPr>
      <w:r>
        <w:rPr>
          <w:rFonts w:eastAsia="Times New Roman" w:cs="Times New Roman"/>
          <w:color w:val="auto"/>
          <w:sz w:val="28"/>
          <w:szCs w:val="28"/>
        </w:rPr>
        <w:t xml:space="preserve">Основной целью Программы </w:t>
      </w:r>
      <w:r w:rsidRPr="00D97E11">
        <w:rPr>
          <w:rFonts w:eastAsia="Times New Roman" w:cs="Times New Roman"/>
          <w:color w:val="auto"/>
          <w:sz w:val="28"/>
          <w:szCs w:val="28"/>
          <w:lang w:eastAsia="en-US"/>
        </w:rPr>
        <w:t>является развитие систем водоснабжения и водоотведения Вознесенского сельского поселения Лабинского района</w:t>
      </w:r>
      <w:r w:rsidRPr="00BA3D59">
        <w:rPr>
          <w:rFonts w:eastAsia="Times New Roman" w:cs="Times New Roman"/>
          <w:color w:val="auto"/>
          <w:sz w:val="28"/>
          <w:szCs w:val="28"/>
        </w:rPr>
        <w:t>;</w:t>
      </w:r>
    </w:p>
    <w:p w14:paraId="20630FEB" w14:textId="2D200890" w:rsidR="002747D1" w:rsidRPr="002747D1" w:rsidRDefault="002747D1" w:rsidP="002747D1">
      <w:pPr>
        <w:tabs>
          <w:tab w:val="left" w:pos="1276"/>
          <w:tab w:val="left" w:pos="1418"/>
        </w:tabs>
        <w:spacing w:after="0" w:line="240" w:lineRule="auto"/>
        <w:ind w:firstLine="709"/>
        <w:jc w:val="both"/>
        <w:rPr>
          <w:rFonts w:eastAsia="Times New Roman" w:cs="Times New Roman"/>
          <w:color w:val="auto"/>
          <w:sz w:val="28"/>
          <w:szCs w:val="28"/>
        </w:rPr>
      </w:pPr>
      <w:r>
        <w:rPr>
          <w:rFonts w:eastAsia="Times New Roman" w:cs="Times New Roman"/>
          <w:color w:val="auto"/>
          <w:sz w:val="28"/>
          <w:szCs w:val="28"/>
        </w:rPr>
        <w:lastRenderedPageBreak/>
        <w:t>Основной задачей Программы</w:t>
      </w:r>
      <w:r w:rsidRPr="002747D1">
        <w:rPr>
          <w:rFonts w:eastAsia="Times New Roman" w:cs="Times New Roman"/>
          <w:color w:val="auto"/>
          <w:sz w:val="28"/>
          <w:szCs w:val="28"/>
        </w:rPr>
        <w:t xml:space="preserve"> является </w:t>
      </w:r>
      <w:r w:rsidRPr="002747D1">
        <w:rPr>
          <w:rFonts w:eastAsia="Times New Roman" w:cs="Times New Roman"/>
          <w:bCs/>
          <w:color w:val="auto"/>
          <w:sz w:val="28"/>
          <w:szCs w:val="28"/>
        </w:rPr>
        <w:t>формирование условий для стабильного экономического развития и повышения инвестиционной привлекательности территории поселения посредством создания необходимой инфраструктуры, благоприятной среды для развития предпринимательской деятельности и улучшения инвестиционного климата в реализации проектов обеспечивающих достижение усто</w:t>
      </w:r>
      <w:r>
        <w:rPr>
          <w:rFonts w:eastAsia="Times New Roman" w:cs="Times New Roman"/>
          <w:bCs/>
          <w:color w:val="auto"/>
          <w:sz w:val="28"/>
          <w:szCs w:val="28"/>
        </w:rPr>
        <w:t>йчивых темпов развития  поселения</w:t>
      </w:r>
      <w:r w:rsidRPr="002747D1">
        <w:rPr>
          <w:rFonts w:eastAsia="Times New Roman" w:cs="Times New Roman"/>
          <w:bCs/>
          <w:color w:val="auto"/>
          <w:sz w:val="28"/>
          <w:szCs w:val="28"/>
        </w:rPr>
        <w:t>, роста дохода местного бюджета, повышения жизненного уровня населения</w:t>
      </w:r>
      <w:r w:rsidRPr="002747D1">
        <w:rPr>
          <w:rFonts w:eastAsia="Times New Roman" w:cs="Times New Roman"/>
          <w:color w:val="auto"/>
          <w:sz w:val="28"/>
          <w:szCs w:val="28"/>
        </w:rPr>
        <w:t>, а именно:</w:t>
      </w:r>
    </w:p>
    <w:p w14:paraId="45FBD5EF" w14:textId="13FD6DBE" w:rsidR="00FE37F2" w:rsidRDefault="002747D1" w:rsidP="002747D1">
      <w:pPr>
        <w:pStyle w:val="af1"/>
        <w:widowControl/>
        <w:numPr>
          <w:ilvl w:val="0"/>
          <w:numId w:val="5"/>
        </w:numPr>
        <w:suppressAutoHyphens w:val="0"/>
        <w:overflowPunct/>
        <w:spacing w:after="0" w:line="240" w:lineRule="auto"/>
        <w:jc w:val="both"/>
        <w:rPr>
          <w:rFonts w:eastAsia="Times New Roman" w:cs="Times New Roman"/>
          <w:color w:val="auto"/>
          <w:sz w:val="28"/>
          <w:szCs w:val="28"/>
        </w:rPr>
      </w:pPr>
      <w:r>
        <w:rPr>
          <w:rFonts w:eastAsia="Times New Roman" w:cs="Times New Roman"/>
          <w:color w:val="auto"/>
          <w:sz w:val="28"/>
          <w:szCs w:val="28"/>
        </w:rPr>
        <w:t>в</w:t>
      </w:r>
      <w:r w:rsidRPr="002747D1">
        <w:rPr>
          <w:rFonts w:eastAsia="Times New Roman" w:cs="Times New Roman"/>
          <w:color w:val="auto"/>
          <w:sz w:val="28"/>
          <w:szCs w:val="28"/>
        </w:rPr>
        <w:t>одоснабжение</w:t>
      </w:r>
      <w:r>
        <w:rPr>
          <w:rFonts w:eastAsia="Times New Roman" w:cs="Times New Roman"/>
          <w:color w:val="auto"/>
          <w:sz w:val="28"/>
          <w:szCs w:val="28"/>
        </w:rPr>
        <w:t>;</w:t>
      </w:r>
    </w:p>
    <w:p w14:paraId="13F9A849" w14:textId="6BB9A1F4" w:rsidR="002747D1" w:rsidRDefault="002747D1" w:rsidP="002747D1">
      <w:pPr>
        <w:pStyle w:val="af1"/>
        <w:widowControl/>
        <w:numPr>
          <w:ilvl w:val="0"/>
          <w:numId w:val="5"/>
        </w:numPr>
        <w:suppressAutoHyphens w:val="0"/>
        <w:overflowPunct/>
        <w:spacing w:after="0" w:line="240" w:lineRule="auto"/>
        <w:jc w:val="both"/>
        <w:rPr>
          <w:rFonts w:eastAsia="Times New Roman" w:cs="Times New Roman"/>
          <w:color w:val="auto"/>
          <w:sz w:val="28"/>
          <w:szCs w:val="28"/>
        </w:rPr>
      </w:pPr>
      <w:r>
        <w:rPr>
          <w:rFonts w:eastAsia="Times New Roman" w:cs="Times New Roman"/>
          <w:color w:val="auto"/>
          <w:sz w:val="28"/>
          <w:szCs w:val="28"/>
        </w:rPr>
        <w:t>водоотведение</w:t>
      </w:r>
    </w:p>
    <w:p w14:paraId="364C9770" w14:textId="597E4D96" w:rsidR="002747D1" w:rsidRPr="002747D1" w:rsidRDefault="002747D1" w:rsidP="002747D1">
      <w:pPr>
        <w:widowControl/>
        <w:suppressAutoHyphens w:val="0"/>
        <w:overflowPunct/>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         </w:t>
      </w:r>
      <w:r w:rsidRPr="002747D1">
        <w:rPr>
          <w:rFonts w:eastAsia="Times New Roman" w:cs="Times New Roman"/>
          <w:color w:val="auto"/>
          <w:sz w:val="28"/>
          <w:szCs w:val="28"/>
        </w:rPr>
        <w:t xml:space="preserve">Реализация Программы рассчитана </w:t>
      </w:r>
      <w:r>
        <w:rPr>
          <w:rFonts w:eastAsia="Times New Roman" w:cs="Times New Roman"/>
          <w:color w:val="auto"/>
          <w:sz w:val="28"/>
          <w:szCs w:val="28"/>
        </w:rPr>
        <w:t>на 2025-2027</w:t>
      </w:r>
      <w:r w:rsidRPr="002747D1">
        <w:rPr>
          <w:rFonts w:eastAsia="Times New Roman" w:cs="Times New Roman"/>
          <w:color w:val="auto"/>
          <w:sz w:val="28"/>
          <w:szCs w:val="28"/>
        </w:rPr>
        <w:t xml:space="preserve"> годы. Этапы реализации не предусмотрены</w:t>
      </w:r>
    </w:p>
    <w:p w14:paraId="5E279FF8" w14:textId="77777777" w:rsidR="00D048A0" w:rsidRPr="00321E9E" w:rsidRDefault="0064000A" w:rsidP="00D42238">
      <w:pPr>
        <w:shd w:val="clear" w:color="auto" w:fill="FFFFFF"/>
        <w:spacing w:after="0" w:line="228" w:lineRule="auto"/>
        <w:ind w:firstLine="709"/>
        <w:jc w:val="both"/>
        <w:rPr>
          <w:rFonts w:cs="Times New Roman"/>
          <w:b/>
          <w:color w:val="000000"/>
          <w:sz w:val="28"/>
          <w:szCs w:val="28"/>
        </w:rPr>
      </w:pPr>
      <w:r w:rsidRPr="001B7608">
        <w:rPr>
          <w:rFonts w:cs="Times New Roman"/>
          <w:color w:val="000000"/>
          <w:sz w:val="28"/>
          <w:szCs w:val="28"/>
        </w:rPr>
        <w:tab/>
      </w:r>
      <w:r w:rsidRPr="001B7608">
        <w:rPr>
          <w:rFonts w:cs="Times New Roman"/>
          <w:color w:val="000000"/>
          <w:sz w:val="28"/>
          <w:szCs w:val="28"/>
        </w:rPr>
        <w:tab/>
      </w:r>
    </w:p>
    <w:tbl>
      <w:tblPr>
        <w:tblW w:w="9669" w:type="dxa"/>
        <w:tblInd w:w="108" w:type="dxa"/>
        <w:tblLook w:val="04A0" w:firstRow="1" w:lastRow="0" w:firstColumn="1" w:lastColumn="0" w:noHBand="0" w:noVBand="1"/>
      </w:tblPr>
      <w:tblGrid>
        <w:gridCol w:w="742"/>
        <w:gridCol w:w="2478"/>
        <w:gridCol w:w="1489"/>
        <w:gridCol w:w="1182"/>
        <w:gridCol w:w="1220"/>
        <w:gridCol w:w="1228"/>
        <w:gridCol w:w="1108"/>
        <w:gridCol w:w="222"/>
      </w:tblGrid>
      <w:tr w:rsidR="00D048A0" w:rsidRPr="00321E9E" w14:paraId="63BC4636" w14:textId="77777777" w:rsidTr="00B762FF">
        <w:tc>
          <w:tcPr>
            <w:tcW w:w="9447" w:type="dxa"/>
            <w:gridSpan w:val="7"/>
            <w:shd w:val="clear" w:color="auto" w:fill="FFFFFF"/>
          </w:tcPr>
          <w:p w14:paraId="3130C699" w14:textId="708305C1" w:rsidR="00D048A0" w:rsidRPr="002747D1" w:rsidRDefault="00AF1C05" w:rsidP="00D42238">
            <w:pPr>
              <w:pStyle w:val="1"/>
              <w:spacing w:before="0" w:after="0" w:line="228" w:lineRule="auto"/>
              <w:rPr>
                <w:rFonts w:ascii="Times New Roman" w:hAnsi="Times New Roman" w:cs="Times New Roman"/>
                <w:bCs w:val="0"/>
                <w:color w:val="00000A"/>
                <w:sz w:val="28"/>
                <w:szCs w:val="28"/>
              </w:rPr>
            </w:pPr>
            <w:r w:rsidRPr="002747D1">
              <w:rPr>
                <w:rFonts w:ascii="Times New Roman" w:hAnsi="Times New Roman" w:cs="Times New Roman"/>
                <w:bCs w:val="0"/>
                <w:color w:val="00000A"/>
                <w:sz w:val="28"/>
                <w:szCs w:val="28"/>
              </w:rPr>
              <w:t>Целевые показатели муниципальной программы</w:t>
            </w:r>
          </w:p>
          <w:p w14:paraId="7AD4A24C" w14:textId="35D2EC6C" w:rsidR="00321E9E" w:rsidRPr="008D3C3E" w:rsidRDefault="003C3CCC"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kern w:val="1"/>
                <w:sz w:val="28"/>
                <w:szCs w:val="28"/>
                <w:lang w:eastAsia="ar-SA"/>
              </w:rPr>
              <w:t>«</w:t>
            </w:r>
            <w:r w:rsidR="008D3C3E">
              <w:rPr>
                <w:rFonts w:eastAsia="Times New Roman" w:cs="Times New Roman"/>
                <w:b/>
                <w:color w:val="auto"/>
                <w:sz w:val="28"/>
                <w:szCs w:val="28"/>
              </w:rPr>
              <w:t xml:space="preserve">Развитие </w:t>
            </w:r>
            <w:r w:rsidR="008D3C3E" w:rsidRPr="008D3C3E">
              <w:rPr>
                <w:rFonts w:eastAsia="Times New Roman" w:cs="Times New Roman"/>
                <w:b/>
                <w:color w:val="auto"/>
                <w:sz w:val="28"/>
                <w:szCs w:val="28"/>
              </w:rPr>
              <w:t>коммунального хозяйства</w:t>
            </w:r>
            <w:r w:rsidR="008D3C3E" w:rsidRPr="008D3C3E">
              <w:rPr>
                <w:rFonts w:eastAsia="Times New Roman" w:cs="Times New Roman"/>
                <w:b/>
                <w:bCs/>
                <w:color w:val="000000"/>
                <w:kern w:val="1"/>
                <w:sz w:val="28"/>
                <w:szCs w:val="28"/>
                <w:lang w:eastAsia="ar-SA"/>
              </w:rPr>
              <w:t xml:space="preserve"> Вознесенского сельского поселения</w:t>
            </w:r>
            <w:r w:rsidR="008D3C3E" w:rsidRPr="008D3C3E">
              <w:rPr>
                <w:rFonts w:eastAsia="Times New Roman" w:cs="Times New Roman"/>
                <w:b/>
                <w:color w:val="auto"/>
                <w:sz w:val="28"/>
                <w:szCs w:val="28"/>
              </w:rPr>
              <w:t xml:space="preserve"> </w:t>
            </w:r>
            <w:r w:rsidR="008D3C3E" w:rsidRPr="008D3C3E">
              <w:rPr>
                <w:rFonts w:eastAsia="Times New Roman" w:cs="Times New Roman"/>
                <w:b/>
                <w:bCs/>
                <w:color w:val="000000"/>
                <w:kern w:val="1"/>
                <w:sz w:val="28"/>
                <w:szCs w:val="28"/>
                <w:lang w:eastAsia="ar-SA"/>
              </w:rPr>
              <w:t xml:space="preserve">Лабинского района </w:t>
            </w:r>
            <w:r w:rsidR="008D3C3E" w:rsidRPr="008D3C3E">
              <w:rPr>
                <w:rFonts w:eastAsia="Times New Roman" w:cs="Times New Roman"/>
                <w:b/>
                <w:bCs/>
                <w:color w:val="26282F"/>
                <w:kern w:val="1"/>
                <w:sz w:val="28"/>
                <w:szCs w:val="28"/>
                <w:lang w:eastAsia="ar-SA"/>
              </w:rPr>
              <w:t>на 2025-2027 годы»</w:t>
            </w:r>
          </w:p>
          <w:p w14:paraId="4A633FC2" w14:textId="77777777" w:rsidR="00321E9E" w:rsidRPr="003956A7" w:rsidRDefault="00321E9E" w:rsidP="00D42238">
            <w:pPr>
              <w:pStyle w:val="1"/>
              <w:spacing w:before="0" w:after="0" w:line="228" w:lineRule="auto"/>
              <w:rPr>
                <w:rFonts w:ascii="Times New Roman" w:hAnsi="Times New Roman" w:cs="Times New Roman"/>
                <w:color w:val="00000A"/>
              </w:rPr>
            </w:pPr>
          </w:p>
        </w:tc>
        <w:tc>
          <w:tcPr>
            <w:tcW w:w="222" w:type="dxa"/>
            <w:shd w:val="clear" w:color="auto" w:fill="FFFFFF"/>
          </w:tcPr>
          <w:p w14:paraId="5C91E2F2" w14:textId="77777777" w:rsidR="00D048A0" w:rsidRPr="003956A7" w:rsidRDefault="00D048A0" w:rsidP="00D42238">
            <w:pPr>
              <w:spacing w:after="0" w:line="228" w:lineRule="auto"/>
              <w:rPr>
                <w:rFonts w:cs="Times New Roman"/>
                <w:b/>
              </w:rPr>
            </w:pPr>
          </w:p>
        </w:tc>
      </w:tr>
      <w:tr w:rsidR="00D048A0" w:rsidRPr="001B7608" w14:paraId="7DE6AD65" w14:textId="77777777" w:rsidTr="00B4427D">
        <w:trPr>
          <w:cantSplit/>
        </w:trPr>
        <w:tc>
          <w:tcPr>
            <w:tcW w:w="742" w:type="dxa"/>
            <w:vMerge w:val="restart"/>
            <w:tcBorders>
              <w:top w:val="single" w:sz="4" w:space="0" w:color="000001"/>
              <w:left w:val="single" w:sz="4" w:space="0" w:color="000001"/>
              <w:bottom w:val="single" w:sz="4" w:space="0" w:color="000001"/>
            </w:tcBorders>
            <w:shd w:val="clear" w:color="auto" w:fill="FFFFFF"/>
            <w:tcMar>
              <w:left w:w="33" w:type="dxa"/>
            </w:tcMar>
          </w:tcPr>
          <w:p w14:paraId="48DE7FD3"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w:t>
            </w:r>
            <w:r w:rsidRPr="003956A7">
              <w:rPr>
                <w:rFonts w:ascii="Times New Roman" w:hAnsi="Times New Roman" w:cs="Times New Roman"/>
              </w:rPr>
              <w:br/>
              <w:t>п/п</w:t>
            </w:r>
          </w:p>
        </w:tc>
        <w:tc>
          <w:tcPr>
            <w:tcW w:w="2478" w:type="dxa"/>
            <w:vMerge w:val="restart"/>
            <w:tcBorders>
              <w:top w:val="single" w:sz="4" w:space="0" w:color="000001"/>
              <w:left w:val="single" w:sz="4" w:space="0" w:color="000001"/>
              <w:bottom w:val="single" w:sz="4" w:space="0" w:color="000001"/>
            </w:tcBorders>
            <w:shd w:val="clear" w:color="auto" w:fill="FFFFFF"/>
            <w:tcMar>
              <w:left w:w="33" w:type="dxa"/>
            </w:tcMar>
          </w:tcPr>
          <w:p w14:paraId="1ADAA54F"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Наименование целевого показателя</w:t>
            </w:r>
          </w:p>
        </w:tc>
        <w:tc>
          <w:tcPr>
            <w:tcW w:w="1489" w:type="dxa"/>
            <w:vMerge w:val="restart"/>
            <w:tcBorders>
              <w:top w:val="single" w:sz="4" w:space="0" w:color="000001"/>
              <w:left w:val="single" w:sz="4" w:space="0" w:color="000001"/>
              <w:bottom w:val="single" w:sz="4" w:space="0" w:color="000001"/>
            </w:tcBorders>
            <w:shd w:val="clear" w:color="auto" w:fill="FFFFFF"/>
            <w:tcMar>
              <w:left w:w="33" w:type="dxa"/>
            </w:tcMar>
          </w:tcPr>
          <w:p w14:paraId="51049181" w14:textId="77777777" w:rsidR="00885117" w:rsidRPr="003956A7" w:rsidRDefault="00B762FF"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Еди</w:t>
            </w:r>
            <w:r w:rsidR="00885117" w:rsidRPr="003956A7">
              <w:rPr>
                <w:rFonts w:ascii="Times New Roman" w:hAnsi="Times New Roman" w:cs="Times New Roman"/>
              </w:rPr>
              <w:t xml:space="preserve">ница </w:t>
            </w:r>
          </w:p>
          <w:p w14:paraId="374ED87B" w14:textId="77777777" w:rsidR="00D048A0" w:rsidRPr="003956A7" w:rsidRDefault="00885117"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изме</w:t>
            </w:r>
            <w:r w:rsidR="0064000A" w:rsidRPr="003956A7">
              <w:rPr>
                <w:rFonts w:ascii="Times New Roman" w:hAnsi="Times New Roman" w:cs="Times New Roman"/>
              </w:rPr>
              <w:t>рения</w:t>
            </w:r>
          </w:p>
        </w:tc>
        <w:tc>
          <w:tcPr>
            <w:tcW w:w="1182" w:type="dxa"/>
            <w:vMerge w:val="restart"/>
            <w:tcBorders>
              <w:top w:val="single" w:sz="4" w:space="0" w:color="000001"/>
              <w:left w:val="single" w:sz="4" w:space="0" w:color="000001"/>
              <w:bottom w:val="single" w:sz="4" w:space="0" w:color="000001"/>
            </w:tcBorders>
            <w:shd w:val="clear" w:color="auto" w:fill="FFFFFF"/>
            <w:tcMar>
              <w:left w:w="33" w:type="dxa"/>
            </w:tcMar>
          </w:tcPr>
          <w:p w14:paraId="66D3BF9F"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Статус</w:t>
            </w:r>
            <w:hyperlink w:anchor="sub_10">
              <w:r w:rsidRPr="003956A7">
                <w:rPr>
                  <w:rStyle w:val="a4"/>
                  <w:rFonts w:ascii="Times New Roman" w:hAnsi="Times New Roman"/>
                  <w:b w:val="0"/>
                  <w:bCs w:val="0"/>
                </w:rPr>
                <w:t>*</w:t>
              </w:r>
            </w:hyperlink>
          </w:p>
        </w:tc>
        <w:tc>
          <w:tcPr>
            <w:tcW w:w="3778" w:type="dxa"/>
            <w:gridSpan w:val="4"/>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646B27E7"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Значение показателей</w:t>
            </w:r>
          </w:p>
        </w:tc>
      </w:tr>
      <w:tr w:rsidR="00B4427D" w:rsidRPr="001B7608" w14:paraId="7C687125" w14:textId="77777777" w:rsidTr="00B4427D">
        <w:trPr>
          <w:cantSplit/>
        </w:trPr>
        <w:tc>
          <w:tcPr>
            <w:tcW w:w="742" w:type="dxa"/>
            <w:vMerge/>
            <w:tcBorders>
              <w:top w:val="single" w:sz="4" w:space="0" w:color="000001"/>
              <w:left w:val="single" w:sz="4" w:space="0" w:color="000001"/>
              <w:bottom w:val="single" w:sz="4" w:space="0" w:color="000001"/>
            </w:tcBorders>
            <w:shd w:val="clear" w:color="auto" w:fill="FFFFFF"/>
            <w:tcMar>
              <w:left w:w="33" w:type="dxa"/>
            </w:tcMar>
          </w:tcPr>
          <w:p w14:paraId="1596EBC9" w14:textId="77777777" w:rsidR="00D048A0" w:rsidRPr="003956A7" w:rsidRDefault="00D048A0" w:rsidP="00D42238">
            <w:pPr>
              <w:spacing w:after="0" w:line="228" w:lineRule="auto"/>
              <w:jc w:val="center"/>
              <w:rPr>
                <w:rFonts w:cs="Times New Roman"/>
              </w:rPr>
            </w:pPr>
          </w:p>
        </w:tc>
        <w:tc>
          <w:tcPr>
            <w:tcW w:w="2478" w:type="dxa"/>
            <w:vMerge/>
            <w:tcBorders>
              <w:top w:val="single" w:sz="4" w:space="0" w:color="000001"/>
              <w:left w:val="single" w:sz="4" w:space="0" w:color="000001"/>
              <w:bottom w:val="single" w:sz="4" w:space="0" w:color="000001"/>
            </w:tcBorders>
            <w:shd w:val="clear" w:color="auto" w:fill="FFFFFF"/>
            <w:tcMar>
              <w:left w:w="33" w:type="dxa"/>
            </w:tcMar>
          </w:tcPr>
          <w:p w14:paraId="59E04DAB" w14:textId="77777777" w:rsidR="00D048A0" w:rsidRPr="003956A7" w:rsidRDefault="00D048A0" w:rsidP="00D42238">
            <w:pPr>
              <w:spacing w:after="0" w:line="228" w:lineRule="auto"/>
              <w:jc w:val="center"/>
              <w:rPr>
                <w:rFonts w:cs="Times New Roman"/>
              </w:rPr>
            </w:pPr>
          </w:p>
        </w:tc>
        <w:tc>
          <w:tcPr>
            <w:tcW w:w="1489" w:type="dxa"/>
            <w:vMerge/>
            <w:tcBorders>
              <w:top w:val="single" w:sz="4" w:space="0" w:color="000001"/>
              <w:left w:val="single" w:sz="4" w:space="0" w:color="000001"/>
              <w:bottom w:val="single" w:sz="4" w:space="0" w:color="000001"/>
            </w:tcBorders>
            <w:shd w:val="clear" w:color="auto" w:fill="FFFFFF"/>
            <w:tcMar>
              <w:left w:w="33" w:type="dxa"/>
            </w:tcMar>
          </w:tcPr>
          <w:p w14:paraId="0D10762F" w14:textId="77777777" w:rsidR="00D048A0" w:rsidRPr="003956A7" w:rsidRDefault="00D048A0" w:rsidP="00D42238">
            <w:pPr>
              <w:spacing w:after="0" w:line="228" w:lineRule="auto"/>
              <w:jc w:val="center"/>
              <w:rPr>
                <w:rFonts w:cs="Times New Roman"/>
              </w:rPr>
            </w:pPr>
          </w:p>
        </w:tc>
        <w:tc>
          <w:tcPr>
            <w:tcW w:w="1182" w:type="dxa"/>
            <w:vMerge/>
            <w:tcBorders>
              <w:top w:val="single" w:sz="4" w:space="0" w:color="000001"/>
              <w:left w:val="single" w:sz="4" w:space="0" w:color="000001"/>
              <w:bottom w:val="single" w:sz="4" w:space="0" w:color="000001"/>
            </w:tcBorders>
            <w:shd w:val="clear" w:color="auto" w:fill="FFFFFF"/>
            <w:tcMar>
              <w:left w:w="33" w:type="dxa"/>
            </w:tcMar>
          </w:tcPr>
          <w:p w14:paraId="4B92B37A" w14:textId="77777777" w:rsidR="00D048A0" w:rsidRPr="003956A7" w:rsidRDefault="00D048A0" w:rsidP="00D42238">
            <w:pPr>
              <w:spacing w:after="0" w:line="228" w:lineRule="auto"/>
              <w:jc w:val="center"/>
              <w:rPr>
                <w:rFonts w:cs="Times New Roman"/>
              </w:rPr>
            </w:pP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55FC3752" w14:textId="77487AE2"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2025</w:t>
            </w:r>
            <w:r w:rsidR="0064000A" w:rsidRPr="003956A7">
              <w:rPr>
                <w:rFonts w:ascii="Times New Roman" w:hAnsi="Times New Roman" w:cs="Times New Roman"/>
              </w:rPr>
              <w:t xml:space="preserve"> год</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47E32320" w14:textId="109302AB"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2026</w:t>
            </w:r>
            <w:r w:rsidR="0064000A" w:rsidRPr="003956A7">
              <w:rPr>
                <w:rFonts w:ascii="Times New Roman" w:hAnsi="Times New Roman" w:cs="Times New Roman"/>
              </w:rPr>
              <w:t xml:space="preserve"> год</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6FC75066" w14:textId="4A62076A"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2027</w:t>
            </w:r>
            <w:r w:rsidR="0064000A" w:rsidRPr="003956A7">
              <w:rPr>
                <w:rFonts w:ascii="Times New Roman" w:hAnsi="Times New Roman" w:cs="Times New Roman"/>
              </w:rPr>
              <w:t xml:space="preserve"> год</w:t>
            </w:r>
          </w:p>
          <w:p w14:paraId="4C6447B9" w14:textId="77777777" w:rsidR="00D048A0" w:rsidRPr="003956A7" w:rsidRDefault="00D048A0" w:rsidP="00D42238">
            <w:pPr>
              <w:pStyle w:val="ae"/>
              <w:spacing w:after="0" w:line="228" w:lineRule="auto"/>
              <w:jc w:val="center"/>
              <w:rPr>
                <w:rFonts w:ascii="Times New Roman" w:hAnsi="Times New Roman" w:cs="Times New Roman"/>
              </w:rPr>
            </w:pPr>
          </w:p>
          <w:p w14:paraId="3E2068FC" w14:textId="77777777" w:rsidR="00D048A0" w:rsidRPr="003956A7" w:rsidRDefault="00D048A0" w:rsidP="00D42238">
            <w:pPr>
              <w:pStyle w:val="ae"/>
              <w:spacing w:after="0" w:line="228" w:lineRule="auto"/>
              <w:jc w:val="center"/>
              <w:rPr>
                <w:rFonts w:ascii="Times New Roman" w:hAnsi="Times New Roman" w:cs="Times New Roman"/>
              </w:rPr>
            </w:pPr>
          </w:p>
        </w:tc>
      </w:tr>
      <w:tr w:rsidR="00B4427D" w:rsidRPr="001B7608" w14:paraId="69B6BE19"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tcPr>
          <w:p w14:paraId="4DC9A455"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1</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4BB22F83"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2</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0DD59E3E"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3</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57246858"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4</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2AC3DE2C"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5</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372F0E88"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6</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234D5B5D"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7</w:t>
            </w:r>
          </w:p>
        </w:tc>
      </w:tr>
      <w:tr w:rsidR="00D048A0" w:rsidRPr="001B7608" w14:paraId="3C558EF2" w14:textId="77777777" w:rsidTr="00B762FF">
        <w:tc>
          <w:tcPr>
            <w:tcW w:w="742" w:type="dxa"/>
            <w:tcBorders>
              <w:top w:val="single" w:sz="4" w:space="0" w:color="000001"/>
              <w:left w:val="single" w:sz="4" w:space="0" w:color="000001"/>
              <w:bottom w:val="single" w:sz="4" w:space="0" w:color="000001"/>
            </w:tcBorders>
            <w:shd w:val="clear" w:color="auto" w:fill="FFFFFF"/>
            <w:tcMar>
              <w:left w:w="33" w:type="dxa"/>
            </w:tcMar>
          </w:tcPr>
          <w:p w14:paraId="22A7B195"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1</w:t>
            </w:r>
          </w:p>
        </w:tc>
        <w:tc>
          <w:tcPr>
            <w:tcW w:w="8927" w:type="dxa"/>
            <w:gridSpan w:val="7"/>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16545535" w14:textId="59549CBE" w:rsidR="00D048A0" w:rsidRPr="008D3C3E" w:rsidRDefault="00D1110B" w:rsidP="008D3C3E">
            <w:pPr>
              <w:widowControl/>
              <w:suppressAutoHyphens w:val="0"/>
              <w:overflowPunct/>
              <w:spacing w:after="0"/>
              <w:jc w:val="center"/>
              <w:rPr>
                <w:rFonts w:eastAsia="Times New Roman" w:cs="Times New Roman"/>
                <w:b/>
                <w:bCs/>
                <w:color w:val="auto"/>
                <w:kern w:val="1"/>
                <w:lang w:eastAsia="ar-SA"/>
              </w:rPr>
            </w:pPr>
            <w:r w:rsidRPr="008D3C3E">
              <w:rPr>
                <w:rFonts w:cs="Times New Roman"/>
                <w:color w:val="000000"/>
                <w:lang w:val="x-none"/>
              </w:rPr>
              <w:t xml:space="preserve">Муниципальная программа </w:t>
            </w:r>
            <w:r w:rsidR="008D3C3E" w:rsidRPr="008D3C3E">
              <w:rPr>
                <w:rFonts w:eastAsia="Times New Roman" w:cs="Times New Roman"/>
                <w:b/>
                <w:bCs/>
                <w:color w:val="26282F"/>
                <w:kern w:val="1"/>
                <w:lang w:eastAsia="ar-SA"/>
              </w:rPr>
              <w:t>«</w:t>
            </w:r>
            <w:r w:rsidR="008D3C3E">
              <w:rPr>
                <w:rFonts w:eastAsia="Times New Roman" w:cs="Times New Roman"/>
                <w:color w:val="auto"/>
              </w:rPr>
              <w:t xml:space="preserve">Развитие </w:t>
            </w:r>
            <w:r w:rsidR="008D3C3E" w:rsidRPr="008D3C3E">
              <w:rPr>
                <w:rFonts w:eastAsia="Times New Roman" w:cs="Times New Roman"/>
                <w:color w:val="auto"/>
              </w:rPr>
              <w:t>коммунального хозяйства</w:t>
            </w:r>
            <w:r w:rsidR="008D3C3E" w:rsidRPr="008D3C3E">
              <w:rPr>
                <w:rFonts w:eastAsia="Times New Roman" w:cs="Times New Roman"/>
                <w:bCs/>
                <w:color w:val="000000"/>
                <w:kern w:val="1"/>
                <w:lang w:eastAsia="ar-SA"/>
              </w:rPr>
              <w:t xml:space="preserve"> Вознесенского сельского поселения</w:t>
            </w:r>
            <w:r w:rsidR="008D3C3E" w:rsidRPr="008D3C3E">
              <w:rPr>
                <w:rFonts w:eastAsia="Times New Roman" w:cs="Times New Roman"/>
                <w:color w:val="auto"/>
              </w:rPr>
              <w:t xml:space="preserve"> </w:t>
            </w:r>
            <w:r w:rsidR="008D3C3E" w:rsidRPr="008D3C3E">
              <w:rPr>
                <w:rFonts w:eastAsia="Times New Roman" w:cs="Times New Roman"/>
                <w:bCs/>
                <w:color w:val="000000"/>
                <w:kern w:val="1"/>
                <w:lang w:eastAsia="ar-SA"/>
              </w:rPr>
              <w:t xml:space="preserve">Лабинского района </w:t>
            </w:r>
            <w:r w:rsidR="008D3C3E" w:rsidRPr="008D3C3E">
              <w:rPr>
                <w:rFonts w:eastAsia="Times New Roman" w:cs="Times New Roman"/>
                <w:bCs/>
                <w:color w:val="26282F"/>
                <w:kern w:val="1"/>
                <w:lang w:eastAsia="ar-SA"/>
              </w:rPr>
              <w:t>на 2025-2027 годы</w:t>
            </w:r>
            <w:r w:rsidR="008D3C3E" w:rsidRPr="008D3C3E">
              <w:rPr>
                <w:rFonts w:eastAsia="Times New Roman" w:cs="Times New Roman"/>
                <w:b/>
                <w:bCs/>
                <w:color w:val="26282F"/>
                <w:kern w:val="1"/>
                <w:lang w:eastAsia="ar-SA"/>
              </w:rPr>
              <w:t>»</w:t>
            </w:r>
          </w:p>
        </w:tc>
      </w:tr>
      <w:tr w:rsidR="002747D1" w:rsidRPr="001B7608" w14:paraId="591B59F3"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tcPr>
          <w:p w14:paraId="171C33C1" w14:textId="118B63FE" w:rsidR="002747D1" w:rsidRPr="003956A7" w:rsidRDefault="002747D1" w:rsidP="00634815">
            <w:pPr>
              <w:pStyle w:val="ae"/>
              <w:spacing w:after="0" w:line="228" w:lineRule="auto"/>
              <w:jc w:val="both"/>
              <w:rPr>
                <w:rFonts w:ascii="Times New Roman" w:hAnsi="Times New Roman" w:cs="Times New Roman"/>
              </w:rPr>
            </w:pPr>
            <w:r w:rsidRPr="003956A7">
              <w:rPr>
                <w:rFonts w:ascii="Times New Roman" w:hAnsi="Times New Roman" w:cs="Times New Roman"/>
              </w:rPr>
              <w:t>1.1</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2FFA3C9F" w14:textId="6583B107" w:rsidR="002747D1" w:rsidRPr="00C97CCF" w:rsidRDefault="00B37797" w:rsidP="00B37797">
            <w:pPr>
              <w:spacing w:after="0" w:line="228" w:lineRule="auto"/>
              <w:rPr>
                <w:rFonts w:cs="Times New Roman"/>
                <w:color w:val="000000"/>
              </w:rPr>
            </w:pPr>
            <w:r w:rsidRPr="00400056">
              <w:rPr>
                <w:color w:val="auto"/>
              </w:rPr>
              <w:t>Количество выполненных строительно-монтажных работ</w:t>
            </w:r>
            <w:r w:rsidRPr="00C97CCF">
              <w:rPr>
                <w:rFonts w:eastAsia="Times New Roman" w:cs="Times New Roman"/>
                <w:color w:val="auto"/>
              </w:rPr>
              <w:t xml:space="preserve"> </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2DF45A82" w14:textId="787A82E9" w:rsidR="002747D1" w:rsidRPr="003956A7" w:rsidRDefault="002747D1"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Ед.</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1240F04A" w14:textId="40958347" w:rsidR="002747D1" w:rsidRPr="003956A7" w:rsidRDefault="00D15702"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3</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604F1029" w14:textId="7F0289E1" w:rsidR="002747D1" w:rsidRPr="003956A7" w:rsidRDefault="00B37797"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1</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335B694B" w14:textId="37FD6C2A" w:rsidR="002747D1" w:rsidRPr="003956A7" w:rsidRDefault="00B37797"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0</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29DE8830" w14:textId="6E460AD1" w:rsidR="002747D1" w:rsidRPr="003956A7" w:rsidRDefault="002747D1" w:rsidP="00D42238">
            <w:pPr>
              <w:pStyle w:val="ae"/>
              <w:snapToGrid w:val="0"/>
              <w:spacing w:after="0" w:line="228" w:lineRule="auto"/>
              <w:jc w:val="center"/>
              <w:rPr>
                <w:rFonts w:ascii="Times New Roman" w:hAnsi="Times New Roman" w:cs="Times New Roman"/>
                <w:color w:val="auto"/>
              </w:rPr>
            </w:pPr>
          </w:p>
        </w:tc>
      </w:tr>
      <w:tr w:rsidR="002747D1" w:rsidRPr="001B7608" w14:paraId="5A42B0A7"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vAlign w:val="bottom"/>
          </w:tcPr>
          <w:p w14:paraId="0956A82E" w14:textId="242002B2" w:rsidR="002747D1" w:rsidRPr="00584C8C" w:rsidRDefault="002747D1" w:rsidP="00634815">
            <w:pPr>
              <w:pStyle w:val="ae"/>
              <w:spacing w:after="0" w:line="228" w:lineRule="auto"/>
              <w:jc w:val="both"/>
              <w:rPr>
                <w:rFonts w:ascii="Times New Roman" w:hAnsi="Times New Roman" w:cs="Times New Roman"/>
                <w:color w:val="auto"/>
              </w:rPr>
            </w:pPr>
            <w:r w:rsidRPr="00584C8C">
              <w:rPr>
                <w:rFonts w:ascii="Times New Roman" w:hAnsi="Times New Roman" w:cs="Times New Roman"/>
                <w:color w:val="auto"/>
              </w:rPr>
              <w:t>1.2</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5C7EAB93" w14:textId="082B44FE" w:rsidR="002747D1" w:rsidRPr="00400056" w:rsidRDefault="00B37797" w:rsidP="00D42238">
            <w:pPr>
              <w:spacing w:after="0" w:line="228" w:lineRule="auto"/>
              <w:rPr>
                <w:rFonts w:cs="Times New Roman"/>
                <w:color w:val="auto"/>
              </w:rPr>
            </w:pPr>
            <w:r w:rsidRPr="00C97CCF">
              <w:rPr>
                <w:rFonts w:eastAsia="Times New Roman" w:cs="Times New Roman"/>
                <w:color w:val="auto"/>
              </w:rPr>
              <w:t>количество выполненных работ по изысканиям и разработке  проектно-сметной документации с прохождением государственной экспертизы</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02890F75" w14:textId="28748E93" w:rsidR="002747D1" w:rsidRPr="00584C8C" w:rsidRDefault="002747D1" w:rsidP="00D42238">
            <w:pPr>
              <w:spacing w:after="0" w:line="228" w:lineRule="auto"/>
              <w:jc w:val="center"/>
              <w:rPr>
                <w:rFonts w:cs="Times New Roman"/>
                <w:color w:val="auto"/>
              </w:rPr>
            </w:pPr>
            <w:r>
              <w:rPr>
                <w:rFonts w:cs="Times New Roman"/>
                <w:color w:val="auto"/>
              </w:rPr>
              <w:t>Ед.</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5F22A1F1" w14:textId="42DA07AB" w:rsidR="002747D1" w:rsidRPr="00584C8C" w:rsidRDefault="00D15702" w:rsidP="00D42238">
            <w:pPr>
              <w:pStyle w:val="1"/>
              <w:snapToGrid w:val="0"/>
              <w:spacing w:before="0" w:after="0" w:line="228" w:lineRule="auto"/>
              <w:rPr>
                <w:rFonts w:ascii="Times New Roman" w:hAnsi="Times New Roman" w:cs="Times New Roman"/>
                <w:b w:val="0"/>
                <w:bCs w:val="0"/>
                <w:color w:val="auto"/>
              </w:rPr>
            </w:pPr>
            <w:r>
              <w:rPr>
                <w:rFonts w:ascii="Times New Roman" w:hAnsi="Times New Roman" w:cs="Times New Roman"/>
                <w:b w:val="0"/>
                <w:bCs w:val="0"/>
                <w:color w:val="auto"/>
              </w:rPr>
              <w:t>3</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23A85CFA" w14:textId="6B91E9BE" w:rsidR="002747D1" w:rsidRPr="00584C8C" w:rsidRDefault="00B37797" w:rsidP="00D42238">
            <w:pPr>
              <w:spacing w:after="0" w:line="228" w:lineRule="auto"/>
              <w:jc w:val="center"/>
              <w:rPr>
                <w:rFonts w:cs="Times New Roman"/>
                <w:color w:val="auto"/>
              </w:rPr>
            </w:pPr>
            <w:r>
              <w:rPr>
                <w:rFonts w:cs="Times New Roman"/>
                <w:color w:val="auto"/>
              </w:rPr>
              <w:t>0</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620AC0D8" w14:textId="24BA5F60" w:rsidR="002747D1" w:rsidRPr="00584C8C" w:rsidRDefault="00B37797" w:rsidP="00D42238">
            <w:pPr>
              <w:spacing w:after="0" w:line="228" w:lineRule="auto"/>
              <w:jc w:val="center"/>
              <w:rPr>
                <w:rFonts w:cs="Times New Roman"/>
                <w:color w:val="auto"/>
              </w:rPr>
            </w:pPr>
            <w:r>
              <w:rPr>
                <w:rFonts w:cs="Times New Roman"/>
                <w:color w:val="auto"/>
              </w:rPr>
              <w:t>1</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5B90BA29" w14:textId="7B78F255" w:rsidR="002747D1" w:rsidRPr="00584C8C" w:rsidRDefault="00400056" w:rsidP="00D42238">
            <w:pPr>
              <w:spacing w:after="0" w:line="228" w:lineRule="auto"/>
              <w:jc w:val="center"/>
              <w:rPr>
                <w:rFonts w:cs="Times New Roman"/>
                <w:color w:val="auto"/>
              </w:rPr>
            </w:pPr>
            <w:r>
              <w:rPr>
                <w:rFonts w:cs="Times New Roman"/>
                <w:color w:val="auto"/>
              </w:rPr>
              <w:t>0</w:t>
            </w:r>
          </w:p>
        </w:tc>
      </w:tr>
    </w:tbl>
    <w:p w14:paraId="4B7FD6E0" w14:textId="77777777" w:rsidR="00DA0BA9" w:rsidRDefault="00DA0BA9" w:rsidP="00476966">
      <w:pPr>
        <w:shd w:val="clear" w:color="auto" w:fill="FFFFFF"/>
        <w:spacing w:after="0" w:line="240" w:lineRule="auto"/>
        <w:jc w:val="both"/>
        <w:rPr>
          <w:rFonts w:cs="Times New Roman"/>
          <w:color w:val="000000"/>
          <w:sz w:val="28"/>
          <w:szCs w:val="28"/>
        </w:rPr>
      </w:pPr>
    </w:p>
    <w:p w14:paraId="026331E9" w14:textId="7C81A61D" w:rsidR="00D048A0" w:rsidRDefault="0064000A" w:rsidP="00476966">
      <w:pPr>
        <w:shd w:val="clear" w:color="auto" w:fill="FFFFFF"/>
        <w:spacing w:after="0" w:line="240" w:lineRule="auto"/>
        <w:jc w:val="both"/>
        <w:rPr>
          <w:rFonts w:cs="Times New Roman"/>
          <w:color w:val="000000"/>
          <w:sz w:val="28"/>
          <w:szCs w:val="28"/>
        </w:rPr>
      </w:pPr>
      <w:r w:rsidRPr="001B7608">
        <w:rPr>
          <w:rFonts w:cs="Times New Roman"/>
          <w:color w:val="000000"/>
          <w:sz w:val="28"/>
          <w:szCs w:val="28"/>
        </w:rPr>
        <w:t xml:space="preserve">Сроки реализации </w:t>
      </w:r>
      <w:r w:rsidR="00584C8C">
        <w:rPr>
          <w:rFonts w:cs="Times New Roman"/>
          <w:color w:val="000000"/>
          <w:sz w:val="28"/>
          <w:szCs w:val="28"/>
        </w:rPr>
        <w:t>муниципальной</w:t>
      </w:r>
      <w:r w:rsidR="002747D1">
        <w:rPr>
          <w:rFonts w:cs="Times New Roman"/>
          <w:color w:val="000000"/>
          <w:sz w:val="28"/>
          <w:szCs w:val="28"/>
        </w:rPr>
        <w:t xml:space="preserve"> программы: 2025</w:t>
      </w:r>
      <w:r w:rsidR="00476966">
        <w:rPr>
          <w:rFonts w:cs="Times New Roman"/>
          <w:color w:val="000000"/>
          <w:sz w:val="28"/>
          <w:szCs w:val="28"/>
        </w:rPr>
        <w:t xml:space="preserve"> -</w:t>
      </w:r>
      <w:r w:rsidR="002747D1">
        <w:rPr>
          <w:rFonts w:cs="Times New Roman"/>
          <w:color w:val="000000"/>
          <w:sz w:val="28"/>
          <w:szCs w:val="28"/>
        </w:rPr>
        <w:t xml:space="preserve"> 2027</w:t>
      </w:r>
      <w:r w:rsidRPr="001B7608">
        <w:rPr>
          <w:rFonts w:cs="Times New Roman"/>
          <w:color w:val="000000"/>
          <w:sz w:val="28"/>
          <w:szCs w:val="28"/>
        </w:rPr>
        <w:t xml:space="preserve"> годы.</w:t>
      </w:r>
      <w:r w:rsidR="00885117">
        <w:rPr>
          <w:rFonts w:cs="Times New Roman"/>
          <w:color w:val="000000"/>
          <w:sz w:val="28"/>
          <w:szCs w:val="28"/>
        </w:rPr>
        <w:t xml:space="preserve"> Этапы реализации муниципальной программы не предусмотрены.</w:t>
      </w:r>
    </w:p>
    <w:p w14:paraId="327E65A7" w14:textId="77777777" w:rsidR="000C61F8" w:rsidRDefault="000C61F8" w:rsidP="002747D1">
      <w:pPr>
        <w:shd w:val="clear" w:color="auto" w:fill="FFFFFF"/>
        <w:spacing w:after="0" w:line="240" w:lineRule="auto"/>
        <w:jc w:val="center"/>
        <w:rPr>
          <w:rFonts w:cs="Times New Roman"/>
          <w:color w:val="000000"/>
          <w:sz w:val="28"/>
          <w:szCs w:val="28"/>
        </w:rPr>
      </w:pPr>
    </w:p>
    <w:p w14:paraId="360E7F61" w14:textId="77777777" w:rsidR="000C61F8" w:rsidRPr="002747D1" w:rsidRDefault="000C61F8" w:rsidP="003C3CCC">
      <w:pPr>
        <w:widowControl/>
        <w:suppressAutoHyphens w:val="0"/>
        <w:overflowPunct/>
        <w:spacing w:after="0" w:line="240" w:lineRule="auto"/>
        <w:ind w:firstLine="708"/>
        <w:jc w:val="center"/>
        <w:rPr>
          <w:rFonts w:eastAsia="Times New Roman" w:cs="Times New Roman"/>
          <w:b/>
          <w:color w:val="auto"/>
          <w:sz w:val="28"/>
          <w:szCs w:val="28"/>
          <w:lang w:eastAsia="ar-SA"/>
        </w:rPr>
      </w:pPr>
      <w:r w:rsidRPr="002747D1">
        <w:rPr>
          <w:rFonts w:eastAsia="Times New Roman" w:cs="Times New Roman"/>
          <w:b/>
          <w:color w:val="auto"/>
          <w:sz w:val="28"/>
          <w:szCs w:val="28"/>
          <w:lang w:eastAsia="ar-SA"/>
        </w:rPr>
        <w:t>Методика расчета целевых показателей муниципальной программы</w:t>
      </w:r>
    </w:p>
    <w:p w14:paraId="60BB8021" w14:textId="7F837425" w:rsidR="008D3C3E" w:rsidRPr="008D3C3E" w:rsidRDefault="008D3C3E"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bCs/>
          <w:color w:val="26282F"/>
          <w:kern w:val="1"/>
          <w:sz w:val="28"/>
          <w:szCs w:val="28"/>
          <w:lang w:eastAsia="ar-SA"/>
        </w:rPr>
        <w:t>«</w:t>
      </w:r>
      <w:r>
        <w:rPr>
          <w:rFonts w:eastAsia="Times New Roman" w:cs="Times New Roman"/>
          <w:b/>
          <w:color w:val="auto"/>
          <w:sz w:val="28"/>
          <w:szCs w:val="28"/>
        </w:rPr>
        <w:t xml:space="preserve">Развитие </w:t>
      </w:r>
      <w:r w:rsidRPr="008D3C3E">
        <w:rPr>
          <w:rFonts w:eastAsia="Times New Roman" w:cs="Times New Roman"/>
          <w:b/>
          <w:color w:val="auto"/>
          <w:sz w:val="28"/>
          <w:szCs w:val="28"/>
        </w:rPr>
        <w:t>коммунального хозяйства</w:t>
      </w:r>
      <w:r w:rsidRPr="008D3C3E">
        <w:rPr>
          <w:rFonts w:eastAsia="Times New Roman" w:cs="Times New Roman"/>
          <w:b/>
          <w:bCs/>
          <w:color w:val="000000"/>
          <w:kern w:val="1"/>
          <w:sz w:val="28"/>
          <w:szCs w:val="28"/>
          <w:lang w:eastAsia="ar-SA"/>
        </w:rPr>
        <w:t xml:space="preserve"> Вознесенского сельского поселения</w:t>
      </w:r>
      <w:r w:rsidRPr="008D3C3E">
        <w:rPr>
          <w:rFonts w:eastAsia="Times New Roman" w:cs="Times New Roman"/>
          <w:b/>
          <w:color w:val="auto"/>
          <w:sz w:val="28"/>
          <w:szCs w:val="28"/>
        </w:rPr>
        <w:t xml:space="preserve"> </w:t>
      </w:r>
      <w:r w:rsidRPr="008D3C3E">
        <w:rPr>
          <w:rFonts w:eastAsia="Times New Roman" w:cs="Times New Roman"/>
          <w:b/>
          <w:bCs/>
          <w:color w:val="000000"/>
          <w:kern w:val="1"/>
          <w:sz w:val="28"/>
          <w:szCs w:val="28"/>
          <w:lang w:eastAsia="ar-SA"/>
        </w:rPr>
        <w:t xml:space="preserve">Лабинского района </w:t>
      </w:r>
      <w:r w:rsidRPr="008D3C3E">
        <w:rPr>
          <w:rFonts w:eastAsia="Times New Roman" w:cs="Times New Roman"/>
          <w:b/>
          <w:bCs/>
          <w:color w:val="26282F"/>
          <w:kern w:val="1"/>
          <w:sz w:val="28"/>
          <w:szCs w:val="28"/>
          <w:lang w:eastAsia="ar-SA"/>
        </w:rPr>
        <w:t>на 2025-2027 годы»</w:t>
      </w:r>
    </w:p>
    <w:p w14:paraId="4F526828" w14:textId="77777777" w:rsidR="00B37797" w:rsidRDefault="00B37797" w:rsidP="000C61F8">
      <w:pPr>
        <w:overflowPunct/>
        <w:autoSpaceDE w:val="0"/>
        <w:spacing w:after="0" w:line="240" w:lineRule="auto"/>
        <w:ind w:firstLine="708"/>
        <w:jc w:val="both"/>
        <w:rPr>
          <w:rFonts w:eastAsia="Times New Roman" w:cs="Times New Roman"/>
          <w:color w:val="auto"/>
          <w:sz w:val="28"/>
          <w:szCs w:val="28"/>
          <w:lang w:eastAsia="ar-SA"/>
        </w:rPr>
      </w:pPr>
    </w:p>
    <w:p w14:paraId="2772AFCF" w14:textId="77777777" w:rsidR="00B37797" w:rsidRPr="000C61F8" w:rsidRDefault="00B37797" w:rsidP="000C61F8">
      <w:pPr>
        <w:overflowPunct/>
        <w:autoSpaceDE w:val="0"/>
        <w:spacing w:after="0" w:line="240" w:lineRule="auto"/>
        <w:ind w:firstLine="708"/>
        <w:jc w:val="both"/>
        <w:rPr>
          <w:rFonts w:eastAsia="Times New Roman" w:cs="Times New Roman"/>
          <w:color w:val="auto"/>
          <w:sz w:val="28"/>
          <w:szCs w:val="28"/>
          <w:lang w:eastAsia="ar-SA"/>
        </w:rPr>
      </w:pPr>
    </w:p>
    <w:tbl>
      <w:tblPr>
        <w:tblStyle w:val="13"/>
        <w:tblW w:w="0" w:type="auto"/>
        <w:tblLayout w:type="fixed"/>
        <w:tblLook w:val="04A0" w:firstRow="1" w:lastRow="0" w:firstColumn="1" w:lastColumn="0" w:noHBand="0" w:noVBand="1"/>
      </w:tblPr>
      <w:tblGrid>
        <w:gridCol w:w="861"/>
        <w:gridCol w:w="2552"/>
        <w:gridCol w:w="948"/>
        <w:gridCol w:w="3544"/>
        <w:gridCol w:w="1666"/>
      </w:tblGrid>
      <w:tr w:rsidR="000C61F8" w:rsidRPr="00024057" w14:paraId="62A8E9FB" w14:textId="77777777" w:rsidTr="00625DDF">
        <w:tc>
          <w:tcPr>
            <w:tcW w:w="861" w:type="dxa"/>
          </w:tcPr>
          <w:p w14:paraId="707CFEC8" w14:textId="77777777" w:rsidR="000C61F8" w:rsidRPr="00024057" w:rsidRDefault="000C61F8" w:rsidP="000C61F8">
            <w:pPr>
              <w:overflowPunct/>
              <w:autoSpaceDE w:val="0"/>
              <w:spacing w:after="0"/>
              <w:jc w:val="both"/>
              <w:rPr>
                <w:rFonts w:eastAsia="Times New Roman" w:cs="Times New Roman"/>
                <w:color w:val="auto"/>
                <w:lang w:eastAsia="ar-SA"/>
              </w:rPr>
            </w:pPr>
            <w:r w:rsidRPr="00024057">
              <w:rPr>
                <w:rFonts w:eastAsia="Times New Roman" w:cs="Times New Roman"/>
                <w:color w:val="auto"/>
                <w:lang w:eastAsia="ar-SA"/>
              </w:rPr>
              <w:t>№</w:t>
            </w:r>
            <w:proofErr w:type="gramStart"/>
            <w:r w:rsidRPr="00024057">
              <w:rPr>
                <w:rFonts w:eastAsia="Times New Roman" w:cs="Times New Roman"/>
                <w:color w:val="auto"/>
                <w:lang w:eastAsia="ar-SA"/>
              </w:rPr>
              <w:t>п</w:t>
            </w:r>
            <w:proofErr w:type="gramEnd"/>
            <w:r w:rsidRPr="00024057">
              <w:rPr>
                <w:rFonts w:eastAsia="Times New Roman" w:cs="Times New Roman"/>
                <w:color w:val="auto"/>
                <w:lang w:eastAsia="ar-SA"/>
              </w:rPr>
              <w:t>/п</w:t>
            </w:r>
          </w:p>
        </w:tc>
        <w:tc>
          <w:tcPr>
            <w:tcW w:w="2552" w:type="dxa"/>
          </w:tcPr>
          <w:p w14:paraId="06472948" w14:textId="77777777" w:rsidR="000C61F8" w:rsidRPr="00024057" w:rsidRDefault="000C61F8" w:rsidP="000C61F8">
            <w:pPr>
              <w:overflowPunct/>
              <w:autoSpaceDE w:val="0"/>
              <w:spacing w:after="0"/>
              <w:jc w:val="both"/>
              <w:rPr>
                <w:rFonts w:eastAsia="Times New Roman" w:cs="Times New Roman"/>
                <w:color w:val="auto"/>
                <w:lang w:eastAsia="ar-SA"/>
              </w:rPr>
            </w:pPr>
            <w:r w:rsidRPr="00024057">
              <w:rPr>
                <w:rFonts w:eastAsia="Times New Roman" w:cs="Times New Roman"/>
                <w:color w:val="auto"/>
                <w:lang w:eastAsia="ar-SA"/>
              </w:rPr>
              <w:t>Наименование целевого показателя</w:t>
            </w:r>
          </w:p>
        </w:tc>
        <w:tc>
          <w:tcPr>
            <w:tcW w:w="948" w:type="dxa"/>
          </w:tcPr>
          <w:p w14:paraId="730774E9" w14:textId="77777777" w:rsidR="000C61F8" w:rsidRPr="00024057" w:rsidRDefault="000C61F8" w:rsidP="000C61F8">
            <w:pPr>
              <w:overflowPunct/>
              <w:autoSpaceDE w:val="0"/>
              <w:spacing w:after="0"/>
              <w:jc w:val="both"/>
              <w:rPr>
                <w:rFonts w:eastAsia="Times New Roman" w:cs="Times New Roman"/>
                <w:color w:val="auto"/>
                <w:lang w:eastAsia="ar-SA"/>
              </w:rPr>
            </w:pPr>
            <w:r w:rsidRPr="00024057">
              <w:rPr>
                <w:rFonts w:eastAsia="Times New Roman" w:cs="Times New Roman"/>
                <w:color w:val="auto"/>
                <w:lang w:eastAsia="ar-SA"/>
              </w:rPr>
              <w:t>Единица измере</w:t>
            </w:r>
            <w:r w:rsidRPr="00024057">
              <w:rPr>
                <w:rFonts w:eastAsia="Times New Roman" w:cs="Times New Roman"/>
                <w:color w:val="auto"/>
                <w:lang w:eastAsia="ar-SA"/>
              </w:rPr>
              <w:lastRenderedPageBreak/>
              <w:t>ния</w:t>
            </w:r>
          </w:p>
        </w:tc>
        <w:tc>
          <w:tcPr>
            <w:tcW w:w="3544" w:type="dxa"/>
          </w:tcPr>
          <w:p w14:paraId="001D12F9" w14:textId="77777777" w:rsidR="000C61F8" w:rsidRPr="00024057" w:rsidRDefault="000C61F8" w:rsidP="000C61F8">
            <w:pPr>
              <w:overflowPunct/>
              <w:autoSpaceDE w:val="0"/>
              <w:spacing w:after="0"/>
              <w:jc w:val="both"/>
              <w:rPr>
                <w:rFonts w:eastAsia="Times New Roman" w:cs="Times New Roman"/>
                <w:color w:val="auto"/>
                <w:lang w:eastAsia="ar-SA"/>
              </w:rPr>
            </w:pPr>
            <w:r w:rsidRPr="00024057">
              <w:rPr>
                <w:rFonts w:eastAsia="Times New Roman" w:cs="Times New Roman"/>
                <w:color w:val="auto"/>
                <w:lang w:eastAsia="ar-SA"/>
              </w:rPr>
              <w:lastRenderedPageBreak/>
              <w:t xml:space="preserve">Методика расчета показателя (формула), алгоритм формирования формул, </w:t>
            </w:r>
            <w:r w:rsidRPr="00024057">
              <w:rPr>
                <w:rFonts w:eastAsia="Times New Roman" w:cs="Times New Roman"/>
                <w:color w:val="auto"/>
                <w:lang w:eastAsia="ar-SA"/>
              </w:rPr>
              <w:lastRenderedPageBreak/>
              <w:t>методологические пояснения к базовым показателям, используемым в формуле</w:t>
            </w:r>
          </w:p>
        </w:tc>
        <w:tc>
          <w:tcPr>
            <w:tcW w:w="1666" w:type="dxa"/>
          </w:tcPr>
          <w:p w14:paraId="766D858A" w14:textId="77777777" w:rsidR="000C61F8" w:rsidRPr="00024057" w:rsidRDefault="000C61F8" w:rsidP="000C61F8">
            <w:pPr>
              <w:overflowPunct/>
              <w:autoSpaceDE w:val="0"/>
              <w:spacing w:after="0"/>
              <w:jc w:val="both"/>
              <w:rPr>
                <w:rFonts w:eastAsia="Times New Roman" w:cs="Times New Roman"/>
                <w:color w:val="auto"/>
                <w:lang w:eastAsia="ar-SA"/>
              </w:rPr>
            </w:pPr>
            <w:r w:rsidRPr="00024057">
              <w:rPr>
                <w:rFonts w:eastAsia="Times New Roman" w:cs="Times New Roman"/>
                <w:color w:val="auto"/>
                <w:lang w:eastAsia="ar-SA"/>
              </w:rPr>
              <w:lastRenderedPageBreak/>
              <w:t>Ответственный за расчет показателя</w:t>
            </w:r>
          </w:p>
        </w:tc>
      </w:tr>
      <w:tr w:rsidR="00B37797" w:rsidRPr="00024057" w14:paraId="1FCEB798" w14:textId="77777777" w:rsidTr="00625DDF">
        <w:tc>
          <w:tcPr>
            <w:tcW w:w="861" w:type="dxa"/>
          </w:tcPr>
          <w:p w14:paraId="14E99399" w14:textId="7E441138" w:rsidR="00B37797" w:rsidRPr="00024057" w:rsidRDefault="00B37797" w:rsidP="000C61F8">
            <w:pPr>
              <w:overflowPunct/>
              <w:autoSpaceDE w:val="0"/>
              <w:spacing w:after="0"/>
              <w:jc w:val="both"/>
              <w:rPr>
                <w:rFonts w:eastAsia="Times New Roman" w:cs="Times New Roman"/>
                <w:color w:val="auto"/>
                <w:lang w:eastAsia="ar-SA"/>
              </w:rPr>
            </w:pPr>
            <w:r>
              <w:rPr>
                <w:rFonts w:eastAsia="Times New Roman" w:cs="Times New Roman"/>
                <w:color w:val="auto"/>
                <w:lang w:eastAsia="ar-SA"/>
              </w:rPr>
              <w:lastRenderedPageBreak/>
              <w:t>1</w:t>
            </w:r>
          </w:p>
        </w:tc>
        <w:tc>
          <w:tcPr>
            <w:tcW w:w="2552" w:type="dxa"/>
          </w:tcPr>
          <w:p w14:paraId="5FD0111F" w14:textId="28CA833C" w:rsidR="00B37797" w:rsidRPr="00B37797" w:rsidRDefault="00B37797" w:rsidP="00625DDF">
            <w:pPr>
              <w:spacing w:after="0" w:line="228" w:lineRule="auto"/>
              <w:rPr>
                <w:rFonts w:eastAsia="Times New Roman" w:cs="Times New Roman"/>
                <w:color w:val="auto"/>
              </w:rPr>
            </w:pPr>
            <w:r w:rsidRPr="00B37797">
              <w:t>Количество выполненных строительно-монтажных работ</w:t>
            </w:r>
          </w:p>
        </w:tc>
        <w:tc>
          <w:tcPr>
            <w:tcW w:w="948" w:type="dxa"/>
          </w:tcPr>
          <w:p w14:paraId="4C2DC979" w14:textId="7C1967E4" w:rsidR="00B37797" w:rsidRPr="00B37797" w:rsidRDefault="00B37797"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lang w:eastAsia="ar-SA"/>
              </w:rPr>
              <w:t>Ед.</w:t>
            </w:r>
          </w:p>
        </w:tc>
        <w:tc>
          <w:tcPr>
            <w:tcW w:w="3544" w:type="dxa"/>
          </w:tcPr>
          <w:p w14:paraId="75B38086" w14:textId="77777777" w:rsidR="00B37797" w:rsidRPr="00B37797" w:rsidRDefault="00B37797" w:rsidP="00ED4734">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w:t>
            </w:r>
            <w:proofErr w:type="gramStart"/>
            <w:r w:rsidRPr="00B37797">
              <w:rPr>
                <w:rFonts w:eastAsia="Times New Roman" w:cs="Times New Roman"/>
                <w:color w:val="auto"/>
              </w:rPr>
              <w:t>.с</w:t>
            </w:r>
            <w:proofErr w:type="gramEnd"/>
            <w:r w:rsidRPr="00B37797">
              <w:rPr>
                <w:rFonts w:eastAsia="Times New Roman" w:cs="Times New Roman"/>
                <w:color w:val="auto"/>
              </w:rPr>
              <w:t>мр</w:t>
            </w:r>
            <w:proofErr w:type="spellEnd"/>
            <w:r w:rsidRPr="00B37797">
              <w:rPr>
                <w:rFonts w:eastAsia="Times New Roman" w:cs="Times New Roman"/>
                <w:color w:val="auto"/>
              </w:rPr>
              <w:t>.=</w:t>
            </w:r>
            <w:proofErr w:type="spellStart"/>
            <w:r w:rsidRPr="00B37797">
              <w:rPr>
                <w:rFonts w:eastAsia="Times New Roman" w:cs="Times New Roman"/>
                <w:color w:val="auto"/>
              </w:rPr>
              <w:t>Кв</w:t>
            </w:r>
            <w:proofErr w:type="gramStart"/>
            <w:r w:rsidRPr="00B37797">
              <w:rPr>
                <w:rFonts w:eastAsia="Times New Roman" w:cs="Times New Roman"/>
                <w:color w:val="auto"/>
              </w:rPr>
              <w:t>.с</w:t>
            </w:r>
            <w:proofErr w:type="gramEnd"/>
            <w:r w:rsidRPr="00B37797">
              <w:rPr>
                <w:rFonts w:eastAsia="Times New Roman" w:cs="Times New Roman"/>
                <w:color w:val="auto"/>
              </w:rPr>
              <w:t>мр</w:t>
            </w:r>
            <w:proofErr w:type="spellEnd"/>
            <w:r w:rsidRPr="00B37797">
              <w:rPr>
                <w:rFonts w:eastAsia="Times New Roman" w:cs="Times New Roman"/>
                <w:color w:val="auto"/>
              </w:rPr>
              <w:t xml:space="preserve">./ </w:t>
            </w:r>
            <w:proofErr w:type="spellStart"/>
            <w:r w:rsidRPr="00B37797">
              <w:rPr>
                <w:rFonts w:eastAsia="Times New Roman" w:cs="Times New Roman"/>
                <w:color w:val="auto"/>
              </w:rPr>
              <w:t>Кп</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где:</w:t>
            </w:r>
          </w:p>
          <w:p w14:paraId="025687B3" w14:textId="77777777" w:rsidR="00B37797" w:rsidRPr="00B37797" w:rsidRDefault="00B37797" w:rsidP="00ED4734">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w:t>
            </w:r>
            <w:proofErr w:type="gramStart"/>
            <w:r w:rsidRPr="00B37797">
              <w:rPr>
                <w:rFonts w:eastAsia="Times New Roman" w:cs="Times New Roman"/>
                <w:color w:val="auto"/>
              </w:rPr>
              <w:t>.с</w:t>
            </w:r>
            <w:proofErr w:type="gramEnd"/>
            <w:r w:rsidRPr="00B37797">
              <w:rPr>
                <w:rFonts w:eastAsia="Times New Roman" w:cs="Times New Roman"/>
                <w:color w:val="auto"/>
              </w:rPr>
              <w:t>мр</w:t>
            </w:r>
            <w:proofErr w:type="spellEnd"/>
            <w:r w:rsidRPr="00B37797">
              <w:rPr>
                <w:rFonts w:eastAsia="Times New Roman" w:cs="Times New Roman"/>
                <w:color w:val="auto"/>
              </w:rPr>
              <w:t>-количество выполненных строительно-монтажных работ;</w:t>
            </w:r>
          </w:p>
          <w:p w14:paraId="1397006D" w14:textId="4CA08A9C" w:rsidR="00B37797" w:rsidRPr="00B37797" w:rsidRDefault="00B37797" w:rsidP="00B37797">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Кп</w:t>
            </w:r>
            <w:proofErr w:type="gramStart"/>
            <w:r w:rsidRPr="00B37797">
              <w:rPr>
                <w:rFonts w:eastAsia="Times New Roman" w:cs="Times New Roman"/>
                <w:color w:val="auto"/>
              </w:rPr>
              <w:t>.с</w:t>
            </w:r>
            <w:proofErr w:type="gramEnd"/>
            <w:r w:rsidRPr="00B37797">
              <w:rPr>
                <w:rFonts w:eastAsia="Times New Roman" w:cs="Times New Roman"/>
                <w:color w:val="auto"/>
              </w:rPr>
              <w:t>м</w:t>
            </w:r>
            <w:r>
              <w:rPr>
                <w:rFonts w:eastAsia="Times New Roman" w:cs="Times New Roman"/>
                <w:color w:val="auto"/>
              </w:rPr>
              <w:t>р</w:t>
            </w:r>
            <w:proofErr w:type="spellEnd"/>
            <w:r>
              <w:rPr>
                <w:rFonts w:eastAsia="Times New Roman" w:cs="Times New Roman"/>
                <w:color w:val="auto"/>
              </w:rPr>
              <w:t xml:space="preserve">-количество </w:t>
            </w:r>
            <w:r w:rsidRPr="00B37797">
              <w:rPr>
                <w:rFonts w:eastAsia="Times New Roman" w:cs="Times New Roman"/>
                <w:color w:val="auto"/>
              </w:rPr>
              <w:t xml:space="preserve">планируемых к выполнению </w:t>
            </w:r>
            <w:r w:rsidRPr="00B37797">
              <w:t>строительно-монтажных работ</w:t>
            </w:r>
            <w:r w:rsidRPr="00B37797">
              <w:rPr>
                <w:rFonts w:eastAsia="Times New Roman" w:cs="Times New Roman"/>
                <w:color w:val="auto"/>
              </w:rPr>
              <w:t xml:space="preserve"> </w:t>
            </w:r>
          </w:p>
        </w:tc>
        <w:tc>
          <w:tcPr>
            <w:tcW w:w="1666" w:type="dxa"/>
          </w:tcPr>
          <w:p w14:paraId="22F8046E" w14:textId="45F25F6F" w:rsidR="00B37797" w:rsidRPr="00B37797" w:rsidRDefault="00B37797"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lang w:eastAsia="ar-SA"/>
              </w:rPr>
              <w:t>Администрация Вознесенского сельского поселения Лабинского района</w:t>
            </w:r>
          </w:p>
        </w:tc>
      </w:tr>
      <w:tr w:rsidR="00D15702" w:rsidRPr="00024057" w14:paraId="73D02144" w14:textId="77777777" w:rsidTr="00625DDF">
        <w:tc>
          <w:tcPr>
            <w:tcW w:w="861" w:type="dxa"/>
          </w:tcPr>
          <w:p w14:paraId="05252B29" w14:textId="2F399694" w:rsidR="00D15702" w:rsidRPr="00024057" w:rsidRDefault="00B37797" w:rsidP="000C61F8">
            <w:pPr>
              <w:overflowPunct/>
              <w:autoSpaceDE w:val="0"/>
              <w:spacing w:after="0"/>
              <w:jc w:val="both"/>
              <w:rPr>
                <w:rFonts w:eastAsia="Times New Roman" w:cs="Times New Roman"/>
                <w:color w:val="auto"/>
                <w:lang w:eastAsia="ar-SA"/>
              </w:rPr>
            </w:pPr>
            <w:r>
              <w:rPr>
                <w:rFonts w:eastAsia="Times New Roman" w:cs="Times New Roman"/>
                <w:color w:val="auto"/>
                <w:lang w:eastAsia="ar-SA"/>
              </w:rPr>
              <w:t>2</w:t>
            </w:r>
          </w:p>
        </w:tc>
        <w:tc>
          <w:tcPr>
            <w:tcW w:w="2552" w:type="dxa"/>
          </w:tcPr>
          <w:p w14:paraId="7DF589B9" w14:textId="50DBD166" w:rsidR="00D15702" w:rsidRPr="00B37797" w:rsidRDefault="00C97CCF" w:rsidP="00625DDF">
            <w:pPr>
              <w:spacing w:after="0" w:line="228" w:lineRule="auto"/>
              <w:rPr>
                <w:rFonts w:cs="Times New Roman"/>
                <w:color w:val="000000"/>
              </w:rPr>
            </w:pPr>
            <w:r w:rsidRPr="00B37797">
              <w:rPr>
                <w:rFonts w:eastAsia="Times New Roman" w:cs="Times New Roman"/>
                <w:color w:val="auto"/>
              </w:rPr>
              <w:t>количество выполненных работ по изысканиям и разработке  проектно-сметной документации с прохождением государственной экспертизы</w:t>
            </w:r>
          </w:p>
        </w:tc>
        <w:tc>
          <w:tcPr>
            <w:tcW w:w="948" w:type="dxa"/>
          </w:tcPr>
          <w:p w14:paraId="4FB18980" w14:textId="2E45EC9D" w:rsidR="00D15702" w:rsidRPr="00B37797" w:rsidRDefault="00D15702"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lang w:eastAsia="ar-SA"/>
              </w:rPr>
              <w:t>Ед.</w:t>
            </w:r>
          </w:p>
        </w:tc>
        <w:tc>
          <w:tcPr>
            <w:tcW w:w="3544" w:type="dxa"/>
          </w:tcPr>
          <w:p w14:paraId="559D129F" w14:textId="77777777" w:rsidR="00C97CCF" w:rsidRPr="00B37797" w:rsidRDefault="00C97CCF" w:rsidP="00B37797">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Кв.р</w:t>
            </w:r>
            <w:proofErr w:type="spellEnd"/>
            <w:r w:rsidRPr="00B37797">
              <w:rPr>
                <w:rFonts w:eastAsia="Times New Roman" w:cs="Times New Roman"/>
                <w:color w:val="auto"/>
              </w:rPr>
              <w:t>.=</w:t>
            </w:r>
            <w:proofErr w:type="spellStart"/>
            <w:r w:rsidRPr="00B37797">
              <w:rPr>
                <w:rFonts w:eastAsia="Times New Roman" w:cs="Times New Roman"/>
                <w:color w:val="auto"/>
              </w:rPr>
              <w:t>Кв.р</w:t>
            </w:r>
            <w:proofErr w:type="spellEnd"/>
            <w:r w:rsidRPr="00B37797">
              <w:rPr>
                <w:rFonts w:eastAsia="Times New Roman" w:cs="Times New Roman"/>
                <w:color w:val="auto"/>
              </w:rPr>
              <w:t xml:space="preserve">./ </w:t>
            </w:r>
            <w:proofErr w:type="spellStart"/>
            <w:r w:rsidRPr="00B37797">
              <w:rPr>
                <w:rFonts w:eastAsia="Times New Roman" w:cs="Times New Roman"/>
                <w:color w:val="auto"/>
              </w:rPr>
              <w:t>Кп</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где:</w:t>
            </w:r>
          </w:p>
          <w:p w14:paraId="05E050A1" w14:textId="77777777" w:rsidR="00C97CCF" w:rsidRPr="00B37797" w:rsidRDefault="00C97CCF" w:rsidP="00B37797">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-количество выполненных работ по изысканиям и разработке  проектно-сметной документации с прохождением государственной экспертизы;</w:t>
            </w:r>
          </w:p>
          <w:p w14:paraId="4C01943C" w14:textId="0981F56D" w:rsidR="00D15702" w:rsidRPr="00B37797" w:rsidRDefault="00C97CCF" w:rsidP="00B37797">
            <w:pPr>
              <w:overflowPunct/>
              <w:autoSpaceDE w:val="0"/>
              <w:spacing w:after="0"/>
              <w:rPr>
                <w:rFonts w:eastAsia="Times New Roman" w:cs="Times New Roman"/>
                <w:b/>
                <w:color w:val="auto"/>
                <w:lang w:eastAsia="ar-SA"/>
              </w:rPr>
            </w:pPr>
            <w:proofErr w:type="spellStart"/>
            <w:r w:rsidRPr="00B37797">
              <w:rPr>
                <w:rFonts w:eastAsia="Times New Roman" w:cs="Times New Roman"/>
                <w:color w:val="auto"/>
              </w:rPr>
              <w:t>Кп</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количество планируемых к выполнению работ по изысканиям и разработке  проектно-сметной документации с прохождением государственной экспертизы</w:t>
            </w:r>
          </w:p>
        </w:tc>
        <w:tc>
          <w:tcPr>
            <w:tcW w:w="1666" w:type="dxa"/>
          </w:tcPr>
          <w:p w14:paraId="73A09DBC" w14:textId="77777777" w:rsidR="00D15702" w:rsidRPr="00B37797" w:rsidRDefault="00D15702"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lang w:eastAsia="ar-SA"/>
              </w:rPr>
              <w:t>Администрация Вознесенского сельского поселения Лабинского района</w:t>
            </w:r>
          </w:p>
        </w:tc>
      </w:tr>
    </w:tbl>
    <w:p w14:paraId="58A75E9C" w14:textId="77777777" w:rsidR="002619DC" w:rsidRDefault="002619DC" w:rsidP="000C61F8">
      <w:pPr>
        <w:overflowPunct/>
        <w:autoSpaceDE w:val="0"/>
        <w:spacing w:after="0" w:line="240" w:lineRule="auto"/>
        <w:ind w:firstLine="708"/>
        <w:jc w:val="both"/>
        <w:rPr>
          <w:rFonts w:eastAsia="Times New Roman" w:cs="Times New Roman"/>
          <w:color w:val="auto"/>
          <w:lang w:eastAsia="ar-SA"/>
        </w:rPr>
        <w:sectPr w:rsidR="002619DC" w:rsidSect="00AD018B">
          <w:headerReference w:type="default" r:id="rId10"/>
          <w:pgSz w:w="11906" w:h="16838" w:code="9"/>
          <w:pgMar w:top="1134" w:right="567" w:bottom="1134" w:left="1701" w:header="709" w:footer="709" w:gutter="0"/>
          <w:cols w:space="720"/>
          <w:formProt w:val="0"/>
          <w:titlePg/>
          <w:docGrid w:linePitch="326" w:charSpace="-6145"/>
        </w:sectPr>
      </w:pPr>
    </w:p>
    <w:tbl>
      <w:tblPr>
        <w:tblW w:w="14779" w:type="dxa"/>
        <w:tblInd w:w="108" w:type="dxa"/>
        <w:tblLayout w:type="fixed"/>
        <w:tblLook w:val="04A0" w:firstRow="1" w:lastRow="0" w:firstColumn="1" w:lastColumn="0" w:noHBand="0" w:noVBand="1"/>
      </w:tblPr>
      <w:tblGrid>
        <w:gridCol w:w="902"/>
        <w:gridCol w:w="3209"/>
        <w:gridCol w:w="425"/>
        <w:gridCol w:w="1288"/>
        <w:gridCol w:w="130"/>
        <w:gridCol w:w="992"/>
        <w:gridCol w:w="851"/>
        <w:gridCol w:w="141"/>
        <w:gridCol w:w="709"/>
        <w:gridCol w:w="851"/>
        <w:gridCol w:w="3402"/>
        <w:gridCol w:w="1879"/>
      </w:tblGrid>
      <w:tr w:rsidR="002619DC" w:rsidRPr="006248A9" w14:paraId="084D7E21" w14:textId="77777777" w:rsidTr="00E16918">
        <w:trPr>
          <w:trHeight w:val="872"/>
        </w:trPr>
        <w:tc>
          <w:tcPr>
            <w:tcW w:w="14779" w:type="dxa"/>
            <w:gridSpan w:val="12"/>
            <w:shd w:val="clear" w:color="auto" w:fill="FFFFFF"/>
          </w:tcPr>
          <w:p w14:paraId="0F013B75" w14:textId="11F74D29" w:rsidR="008957B2" w:rsidRPr="008D3C3E" w:rsidRDefault="002619DC" w:rsidP="008D3C3E">
            <w:pPr>
              <w:pStyle w:val="1"/>
              <w:spacing w:before="0" w:after="0" w:line="240" w:lineRule="auto"/>
              <w:rPr>
                <w:rFonts w:ascii="Times New Roman" w:hAnsi="Times New Roman" w:cs="Times New Roman"/>
                <w:sz w:val="28"/>
                <w:szCs w:val="28"/>
              </w:rPr>
            </w:pPr>
            <w:r w:rsidRPr="008D3C3E">
              <w:rPr>
                <w:rFonts w:ascii="Times New Roman" w:hAnsi="Times New Roman" w:cs="Times New Roman"/>
                <w:sz w:val="28"/>
                <w:szCs w:val="28"/>
              </w:rPr>
              <w:lastRenderedPageBreak/>
              <w:t>3. Перечень мероприятий муниципальной программы</w:t>
            </w:r>
            <w:r w:rsidR="003C3CCC" w:rsidRPr="008D3C3E">
              <w:rPr>
                <w:rFonts w:eastAsiaTheme="minorEastAsia" w:cs="Times New Roman"/>
                <w:color w:val="auto"/>
                <w:sz w:val="28"/>
                <w:szCs w:val="28"/>
              </w:rPr>
              <w:t xml:space="preserve"> </w:t>
            </w:r>
          </w:p>
          <w:p w14:paraId="142F5FE9" w14:textId="26EE4307" w:rsidR="008D3C3E" w:rsidRPr="008D3C3E" w:rsidRDefault="008D3C3E" w:rsidP="008D3C3E">
            <w:pPr>
              <w:widowControl/>
              <w:suppressAutoHyphens w:val="0"/>
              <w:overflowPunct/>
              <w:spacing w:after="0"/>
              <w:jc w:val="center"/>
              <w:rPr>
                <w:rFonts w:eastAsia="Times New Roman" w:cs="Times New Roman"/>
                <w:b/>
                <w:bCs/>
                <w:color w:val="auto"/>
                <w:kern w:val="1"/>
                <w:sz w:val="28"/>
                <w:szCs w:val="28"/>
                <w:lang w:eastAsia="ar-SA"/>
              </w:rPr>
            </w:pPr>
            <w:r w:rsidRPr="008D3C3E">
              <w:rPr>
                <w:rFonts w:eastAsia="Times New Roman" w:cs="Times New Roman"/>
                <w:b/>
                <w:bCs/>
                <w:color w:val="26282F"/>
                <w:kern w:val="1"/>
                <w:sz w:val="28"/>
                <w:szCs w:val="28"/>
                <w:lang w:eastAsia="ar-SA"/>
              </w:rPr>
              <w:t>«</w:t>
            </w:r>
            <w:r w:rsidRPr="008D3C3E">
              <w:rPr>
                <w:rFonts w:eastAsia="Times New Roman" w:cs="Times New Roman"/>
                <w:b/>
                <w:color w:val="auto"/>
                <w:sz w:val="28"/>
                <w:szCs w:val="28"/>
              </w:rPr>
              <w:t>Развитие коммунального хозяйства</w:t>
            </w:r>
            <w:r w:rsidRPr="008D3C3E">
              <w:rPr>
                <w:rFonts w:eastAsia="Times New Roman" w:cs="Times New Roman"/>
                <w:b/>
                <w:bCs/>
                <w:color w:val="000000"/>
                <w:kern w:val="1"/>
                <w:sz w:val="28"/>
                <w:szCs w:val="28"/>
                <w:lang w:eastAsia="ar-SA"/>
              </w:rPr>
              <w:t xml:space="preserve"> Вознесенского сельского поселения</w:t>
            </w:r>
            <w:r w:rsidRPr="008D3C3E">
              <w:rPr>
                <w:rFonts w:eastAsia="Times New Roman" w:cs="Times New Roman"/>
                <w:b/>
                <w:color w:val="auto"/>
                <w:sz w:val="28"/>
                <w:szCs w:val="28"/>
              </w:rPr>
              <w:t xml:space="preserve"> </w:t>
            </w:r>
            <w:r w:rsidRPr="008D3C3E">
              <w:rPr>
                <w:rFonts w:eastAsia="Times New Roman" w:cs="Times New Roman"/>
                <w:b/>
                <w:bCs/>
                <w:color w:val="000000"/>
                <w:kern w:val="1"/>
                <w:sz w:val="28"/>
                <w:szCs w:val="28"/>
                <w:lang w:eastAsia="ar-SA"/>
              </w:rPr>
              <w:t xml:space="preserve">Лабинского района </w:t>
            </w:r>
            <w:r w:rsidRPr="008D3C3E">
              <w:rPr>
                <w:rFonts w:eastAsia="Times New Roman" w:cs="Times New Roman"/>
                <w:b/>
                <w:bCs/>
                <w:color w:val="26282F"/>
                <w:kern w:val="1"/>
                <w:sz w:val="28"/>
                <w:szCs w:val="28"/>
                <w:lang w:eastAsia="ar-SA"/>
              </w:rPr>
              <w:t>на 2025-2027 годы»</w:t>
            </w:r>
          </w:p>
          <w:p w14:paraId="76F74CE2" w14:textId="77777777" w:rsidR="002619DC" w:rsidRPr="006248A9" w:rsidRDefault="002619DC" w:rsidP="00E16918">
            <w:pPr>
              <w:pStyle w:val="1"/>
              <w:spacing w:before="0" w:after="0" w:line="240" w:lineRule="auto"/>
              <w:rPr>
                <w:rFonts w:ascii="Times New Roman" w:hAnsi="Times New Roman" w:cs="Times New Roman"/>
                <w:b w:val="0"/>
                <w:sz w:val="28"/>
                <w:szCs w:val="28"/>
              </w:rPr>
            </w:pPr>
          </w:p>
        </w:tc>
      </w:tr>
      <w:tr w:rsidR="002619DC" w:rsidRPr="00EA720E" w14:paraId="4C340248" w14:textId="77777777" w:rsidTr="00E16918">
        <w:tc>
          <w:tcPr>
            <w:tcW w:w="14779" w:type="dxa"/>
            <w:gridSpan w:val="12"/>
            <w:shd w:val="clear" w:color="auto" w:fill="FFFFFF"/>
          </w:tcPr>
          <w:p w14:paraId="1FEC6D90" w14:textId="77777777" w:rsidR="002619DC" w:rsidRPr="00EA720E" w:rsidRDefault="002619DC" w:rsidP="00E16918">
            <w:pPr>
              <w:pStyle w:val="ae"/>
              <w:snapToGrid w:val="0"/>
              <w:spacing w:after="0" w:line="240" w:lineRule="auto"/>
              <w:rPr>
                <w:rFonts w:ascii="Times New Roman" w:hAnsi="Times New Roman" w:cs="Times New Roman"/>
              </w:rPr>
            </w:pPr>
          </w:p>
        </w:tc>
      </w:tr>
      <w:tr w:rsidR="002619DC" w:rsidRPr="00EA720E" w14:paraId="11BDCAC3" w14:textId="77777777" w:rsidTr="00E16918">
        <w:trPr>
          <w:cantSplit/>
        </w:trPr>
        <w:tc>
          <w:tcPr>
            <w:tcW w:w="902" w:type="dxa"/>
            <w:vMerge w:val="restart"/>
            <w:tcBorders>
              <w:top w:val="single" w:sz="4" w:space="0" w:color="000001"/>
              <w:left w:val="single" w:sz="4" w:space="0" w:color="000001"/>
              <w:bottom w:val="single" w:sz="4" w:space="0" w:color="000001"/>
            </w:tcBorders>
            <w:shd w:val="clear" w:color="auto" w:fill="FFFFFF"/>
            <w:tcMar>
              <w:left w:w="73" w:type="dxa"/>
            </w:tcMar>
          </w:tcPr>
          <w:p w14:paraId="02485D4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w:t>
            </w:r>
            <w:r w:rsidRPr="00024057">
              <w:rPr>
                <w:rFonts w:ascii="Times New Roman" w:hAnsi="Times New Roman" w:cs="Times New Roman"/>
              </w:rPr>
              <w:br/>
              <w:t>п/п</w:t>
            </w:r>
          </w:p>
        </w:tc>
        <w:tc>
          <w:tcPr>
            <w:tcW w:w="3209" w:type="dxa"/>
            <w:vMerge w:val="restart"/>
            <w:tcBorders>
              <w:top w:val="single" w:sz="4" w:space="0" w:color="000001"/>
              <w:left w:val="single" w:sz="4" w:space="0" w:color="000001"/>
              <w:bottom w:val="single" w:sz="4" w:space="0" w:color="000001"/>
            </w:tcBorders>
            <w:shd w:val="clear" w:color="auto" w:fill="FFFFFF"/>
            <w:tcMar>
              <w:left w:w="73" w:type="dxa"/>
            </w:tcMar>
          </w:tcPr>
          <w:p w14:paraId="2D2E129A"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Наименование мероприятия</w:t>
            </w:r>
          </w:p>
        </w:tc>
        <w:tc>
          <w:tcPr>
            <w:tcW w:w="425" w:type="dxa"/>
            <w:vMerge w:val="restart"/>
            <w:tcBorders>
              <w:top w:val="single" w:sz="4" w:space="0" w:color="000001"/>
              <w:left w:val="single" w:sz="4" w:space="0" w:color="000001"/>
              <w:bottom w:val="single" w:sz="4" w:space="0" w:color="000001"/>
            </w:tcBorders>
            <w:shd w:val="clear" w:color="auto" w:fill="FFFFFF"/>
            <w:tcMar>
              <w:left w:w="73" w:type="dxa"/>
            </w:tcMar>
            <w:textDirection w:val="btLr"/>
          </w:tcPr>
          <w:p w14:paraId="5B8C7A2F" w14:textId="77777777" w:rsidR="002619DC" w:rsidRPr="00024057" w:rsidRDefault="002619DC" w:rsidP="00E16918">
            <w:pPr>
              <w:pStyle w:val="ae"/>
              <w:spacing w:after="0" w:line="240" w:lineRule="auto"/>
              <w:ind w:left="113" w:right="113"/>
              <w:jc w:val="center"/>
              <w:rPr>
                <w:rFonts w:ascii="Times New Roman" w:hAnsi="Times New Roman" w:cs="Times New Roman"/>
              </w:rPr>
            </w:pPr>
            <w:r w:rsidRPr="00024057">
              <w:rPr>
                <w:rFonts w:ascii="Times New Roman" w:hAnsi="Times New Roman" w:cs="Times New Roman"/>
              </w:rPr>
              <w:t xml:space="preserve">Статус </w:t>
            </w:r>
            <w:hyperlink w:anchor="sub_20">
              <w:r w:rsidRPr="00024057">
                <w:rPr>
                  <w:rStyle w:val="a4"/>
                  <w:rFonts w:ascii="Times New Roman" w:hAnsi="Times New Roman"/>
                  <w:b w:val="0"/>
                  <w:bCs w:val="0"/>
                </w:rPr>
                <w:t>*</w:t>
              </w:r>
            </w:hyperlink>
          </w:p>
        </w:tc>
        <w:tc>
          <w:tcPr>
            <w:tcW w:w="1288" w:type="dxa"/>
            <w:vMerge w:val="restart"/>
            <w:tcBorders>
              <w:top w:val="single" w:sz="4" w:space="0" w:color="000001"/>
              <w:left w:val="single" w:sz="4" w:space="0" w:color="000001"/>
              <w:bottom w:val="single" w:sz="4" w:space="0" w:color="000001"/>
            </w:tcBorders>
            <w:shd w:val="clear" w:color="auto" w:fill="FFFFFF"/>
            <w:tcMar>
              <w:left w:w="73" w:type="dxa"/>
            </w:tcMar>
          </w:tcPr>
          <w:p w14:paraId="37383E8F" w14:textId="6C6AFA0D"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Источник финансирования</w:t>
            </w:r>
          </w:p>
        </w:tc>
        <w:tc>
          <w:tcPr>
            <w:tcW w:w="1122" w:type="dxa"/>
            <w:gridSpan w:val="2"/>
            <w:vMerge w:val="restart"/>
            <w:tcBorders>
              <w:top w:val="single" w:sz="4" w:space="0" w:color="000001"/>
              <w:left w:val="single" w:sz="4" w:space="0" w:color="000001"/>
              <w:bottom w:val="single" w:sz="4" w:space="0" w:color="000001"/>
            </w:tcBorders>
            <w:shd w:val="clear" w:color="auto" w:fill="FFFFFF"/>
            <w:tcMar>
              <w:left w:w="73" w:type="dxa"/>
            </w:tcMar>
          </w:tcPr>
          <w:p w14:paraId="03C4B37E" w14:textId="5F07C021"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Объем финансирования, всего (тыс. </w:t>
            </w:r>
          </w:p>
          <w:p w14:paraId="2C269D73"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рублей)</w:t>
            </w:r>
          </w:p>
          <w:p w14:paraId="607312DA" w14:textId="77777777" w:rsidR="002619DC" w:rsidRPr="00024057" w:rsidRDefault="002619DC" w:rsidP="00E16918">
            <w:pPr>
              <w:pStyle w:val="ae"/>
              <w:spacing w:after="0" w:line="240" w:lineRule="auto"/>
              <w:rPr>
                <w:rFonts w:ascii="Times New Roman" w:hAnsi="Times New Roman" w:cs="Times New Roman"/>
              </w:rPr>
            </w:pPr>
          </w:p>
        </w:tc>
        <w:tc>
          <w:tcPr>
            <w:tcW w:w="2552" w:type="dxa"/>
            <w:gridSpan w:val="4"/>
            <w:tcBorders>
              <w:top w:val="single" w:sz="4" w:space="0" w:color="000001"/>
              <w:left w:val="single" w:sz="4" w:space="0" w:color="000001"/>
              <w:bottom w:val="single" w:sz="4" w:space="0" w:color="000001"/>
            </w:tcBorders>
            <w:shd w:val="clear" w:color="auto" w:fill="FFFFFF"/>
            <w:tcMar>
              <w:left w:w="73" w:type="dxa"/>
            </w:tcMar>
          </w:tcPr>
          <w:p w14:paraId="39A7196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В том числе по годам</w:t>
            </w:r>
          </w:p>
        </w:tc>
        <w:tc>
          <w:tcPr>
            <w:tcW w:w="3402" w:type="dxa"/>
            <w:vMerge w:val="restart"/>
            <w:tcBorders>
              <w:top w:val="single" w:sz="4" w:space="0" w:color="000001"/>
              <w:left w:val="single" w:sz="4" w:space="0" w:color="000001"/>
              <w:bottom w:val="single" w:sz="4" w:space="0" w:color="000001"/>
            </w:tcBorders>
            <w:shd w:val="clear" w:color="auto" w:fill="FFFFFF"/>
            <w:tcMar>
              <w:left w:w="73" w:type="dxa"/>
            </w:tcMar>
          </w:tcPr>
          <w:p w14:paraId="5A854C18"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Непосредственный результат реализации мероприятия</w:t>
            </w:r>
          </w:p>
        </w:tc>
        <w:tc>
          <w:tcPr>
            <w:tcW w:w="187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C514DA" w14:textId="77777777" w:rsidR="002619DC" w:rsidRPr="00EA720E" w:rsidRDefault="002619DC" w:rsidP="00E16918">
            <w:pPr>
              <w:pStyle w:val="ae"/>
              <w:spacing w:after="0" w:line="240" w:lineRule="auto"/>
              <w:jc w:val="center"/>
              <w:rPr>
                <w:rFonts w:ascii="Times New Roman" w:hAnsi="Times New Roman" w:cs="Times New Roman"/>
              </w:rPr>
            </w:pPr>
            <w:r w:rsidRPr="00EA720E">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2619DC" w:rsidRPr="00EA720E" w14:paraId="4A7DB7F2" w14:textId="77777777" w:rsidTr="00E16918">
        <w:trPr>
          <w:cantSplit/>
          <w:trHeight w:val="1555"/>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39184CF8" w14:textId="77777777" w:rsidR="002619DC" w:rsidRPr="00024057" w:rsidRDefault="002619DC" w:rsidP="00E16918">
            <w:pPr>
              <w:spacing w:after="0" w:line="240"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44D8D6C" w14:textId="77777777" w:rsidR="002619DC" w:rsidRPr="00024057" w:rsidRDefault="002619DC" w:rsidP="00E16918">
            <w:pPr>
              <w:spacing w:after="0" w:line="240" w:lineRule="auto"/>
              <w:rPr>
                <w:rFonts w:cs="Times New Roman"/>
              </w:rPr>
            </w:pPr>
          </w:p>
        </w:tc>
        <w:tc>
          <w:tcPr>
            <w:tcW w:w="425" w:type="dxa"/>
            <w:vMerge/>
            <w:tcBorders>
              <w:top w:val="single" w:sz="4" w:space="0" w:color="000001"/>
              <w:left w:val="single" w:sz="4" w:space="0" w:color="000001"/>
              <w:bottom w:val="single" w:sz="4" w:space="0" w:color="000001"/>
            </w:tcBorders>
            <w:shd w:val="clear" w:color="auto" w:fill="FFFFFF"/>
            <w:tcMar>
              <w:left w:w="73" w:type="dxa"/>
            </w:tcMar>
          </w:tcPr>
          <w:p w14:paraId="5E376570" w14:textId="77777777" w:rsidR="002619DC" w:rsidRPr="00024057" w:rsidRDefault="002619DC" w:rsidP="00E16918">
            <w:pPr>
              <w:spacing w:after="0" w:line="240" w:lineRule="auto"/>
              <w:rPr>
                <w:rFonts w:cs="Times New Roman"/>
              </w:rPr>
            </w:pPr>
          </w:p>
        </w:tc>
        <w:tc>
          <w:tcPr>
            <w:tcW w:w="1288" w:type="dxa"/>
            <w:vMerge/>
            <w:tcBorders>
              <w:top w:val="single" w:sz="4" w:space="0" w:color="000001"/>
              <w:left w:val="single" w:sz="4" w:space="0" w:color="000001"/>
              <w:bottom w:val="single" w:sz="4" w:space="0" w:color="000001"/>
            </w:tcBorders>
            <w:shd w:val="clear" w:color="auto" w:fill="FFFFFF"/>
            <w:tcMar>
              <w:left w:w="73" w:type="dxa"/>
            </w:tcMar>
          </w:tcPr>
          <w:p w14:paraId="0E3B679C" w14:textId="77777777" w:rsidR="002619DC" w:rsidRPr="00024057" w:rsidRDefault="002619DC" w:rsidP="00E16918">
            <w:pPr>
              <w:spacing w:after="0" w:line="240" w:lineRule="auto"/>
              <w:rPr>
                <w:rFonts w:cs="Times New Roman"/>
              </w:rPr>
            </w:pPr>
          </w:p>
        </w:tc>
        <w:tc>
          <w:tcPr>
            <w:tcW w:w="1122" w:type="dxa"/>
            <w:gridSpan w:val="2"/>
            <w:vMerge/>
            <w:tcBorders>
              <w:top w:val="single" w:sz="4" w:space="0" w:color="000001"/>
              <w:left w:val="single" w:sz="4" w:space="0" w:color="000001"/>
              <w:bottom w:val="single" w:sz="4" w:space="0" w:color="000001"/>
            </w:tcBorders>
            <w:shd w:val="clear" w:color="auto" w:fill="FFFFFF"/>
            <w:tcMar>
              <w:left w:w="73" w:type="dxa"/>
            </w:tcMar>
          </w:tcPr>
          <w:p w14:paraId="1802910F" w14:textId="77777777" w:rsidR="002619DC" w:rsidRPr="00024057" w:rsidRDefault="002619DC" w:rsidP="00E16918">
            <w:pPr>
              <w:spacing w:after="0" w:line="240" w:lineRule="auto"/>
              <w:rPr>
                <w:rFonts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3583A792" w14:textId="20A0CE6D"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2025</w:t>
            </w:r>
            <w:r w:rsidR="00584C8C">
              <w:rPr>
                <w:rFonts w:ascii="Times New Roman" w:hAnsi="Times New Roman" w:cs="Times New Roman"/>
              </w:rPr>
              <w:t xml:space="preserve"> год</w:t>
            </w:r>
          </w:p>
        </w:tc>
        <w:tc>
          <w:tcPr>
            <w:tcW w:w="850" w:type="dxa"/>
            <w:gridSpan w:val="2"/>
            <w:tcBorders>
              <w:top w:val="single" w:sz="4" w:space="0" w:color="000001"/>
              <w:left w:val="single" w:sz="4" w:space="0" w:color="000001"/>
              <w:bottom w:val="single" w:sz="4" w:space="0" w:color="000001"/>
            </w:tcBorders>
            <w:shd w:val="clear" w:color="auto" w:fill="FFFFFF"/>
            <w:tcMar>
              <w:left w:w="73" w:type="dxa"/>
            </w:tcMar>
          </w:tcPr>
          <w:p w14:paraId="16C04B95" w14:textId="5C757463"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2026</w:t>
            </w:r>
            <w:r w:rsidR="00584C8C">
              <w:rPr>
                <w:rFonts w:ascii="Times New Roman" w:hAnsi="Times New Roman" w:cs="Times New Roman"/>
              </w:rPr>
              <w:t xml:space="preserve"> год</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A2047CD" w14:textId="5A85AADD"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2027</w:t>
            </w:r>
            <w:r w:rsidR="00584C8C">
              <w:rPr>
                <w:rFonts w:ascii="Times New Roman" w:hAnsi="Times New Roman" w:cs="Times New Roman"/>
              </w:rPr>
              <w:t xml:space="preserve"> год</w:t>
            </w:r>
          </w:p>
        </w:tc>
        <w:tc>
          <w:tcPr>
            <w:tcW w:w="3402" w:type="dxa"/>
            <w:vMerge/>
            <w:tcBorders>
              <w:top w:val="single" w:sz="4" w:space="0" w:color="000001"/>
              <w:left w:val="single" w:sz="4" w:space="0" w:color="000001"/>
              <w:bottom w:val="single" w:sz="4" w:space="0" w:color="000001"/>
            </w:tcBorders>
            <w:shd w:val="clear" w:color="auto" w:fill="FFFFFF"/>
            <w:tcMar>
              <w:left w:w="73" w:type="dxa"/>
            </w:tcMar>
          </w:tcPr>
          <w:p w14:paraId="736F77E9" w14:textId="77777777" w:rsidR="002619DC" w:rsidRPr="00024057" w:rsidRDefault="002619DC" w:rsidP="00E16918">
            <w:pPr>
              <w:spacing w:after="0" w:line="240" w:lineRule="auto"/>
              <w:rPr>
                <w:rFonts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5809D4" w14:textId="77777777" w:rsidR="002619DC" w:rsidRPr="00EA720E" w:rsidRDefault="002619DC" w:rsidP="00E16918">
            <w:pPr>
              <w:spacing w:after="0" w:line="240" w:lineRule="auto"/>
              <w:rPr>
                <w:rFonts w:cs="Times New Roman"/>
              </w:rPr>
            </w:pPr>
          </w:p>
        </w:tc>
      </w:tr>
      <w:tr w:rsidR="002619DC" w:rsidRPr="00EA720E" w14:paraId="48B8F8D8" w14:textId="77777777" w:rsidTr="00E16918">
        <w:trPr>
          <w:cantSplit/>
        </w:trPr>
        <w:tc>
          <w:tcPr>
            <w:tcW w:w="902" w:type="dxa"/>
            <w:tcBorders>
              <w:top w:val="single" w:sz="4" w:space="0" w:color="000001"/>
              <w:left w:val="single" w:sz="4" w:space="0" w:color="000001"/>
              <w:bottom w:val="single" w:sz="4" w:space="0" w:color="000001"/>
            </w:tcBorders>
            <w:shd w:val="clear" w:color="auto" w:fill="FFFFFF"/>
            <w:tcMar>
              <w:left w:w="73" w:type="dxa"/>
            </w:tcMar>
          </w:tcPr>
          <w:p w14:paraId="5406A604"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1</w:t>
            </w:r>
          </w:p>
        </w:tc>
        <w:tc>
          <w:tcPr>
            <w:tcW w:w="3209" w:type="dxa"/>
            <w:tcBorders>
              <w:top w:val="single" w:sz="4" w:space="0" w:color="000001"/>
              <w:left w:val="single" w:sz="4" w:space="0" w:color="000001"/>
              <w:bottom w:val="single" w:sz="4" w:space="0" w:color="000001"/>
            </w:tcBorders>
            <w:shd w:val="clear" w:color="auto" w:fill="FFFFFF"/>
            <w:tcMar>
              <w:left w:w="73" w:type="dxa"/>
            </w:tcMar>
          </w:tcPr>
          <w:p w14:paraId="1E1BBEE6"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2</w:t>
            </w: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2977300F"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3</w:t>
            </w:r>
          </w:p>
        </w:tc>
        <w:tc>
          <w:tcPr>
            <w:tcW w:w="1288" w:type="dxa"/>
            <w:tcBorders>
              <w:top w:val="single" w:sz="4" w:space="0" w:color="000001"/>
              <w:left w:val="single" w:sz="4" w:space="0" w:color="000001"/>
              <w:bottom w:val="single" w:sz="4" w:space="0" w:color="000001"/>
            </w:tcBorders>
            <w:shd w:val="clear" w:color="auto" w:fill="FFFFFF"/>
            <w:tcMar>
              <w:left w:w="73" w:type="dxa"/>
            </w:tcMar>
          </w:tcPr>
          <w:p w14:paraId="5C7B7342"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4</w:t>
            </w:r>
          </w:p>
        </w:tc>
        <w:tc>
          <w:tcPr>
            <w:tcW w:w="1122" w:type="dxa"/>
            <w:gridSpan w:val="2"/>
            <w:tcBorders>
              <w:top w:val="single" w:sz="4" w:space="0" w:color="000001"/>
              <w:left w:val="single" w:sz="4" w:space="0" w:color="000001"/>
              <w:bottom w:val="single" w:sz="4" w:space="0" w:color="000001"/>
            </w:tcBorders>
            <w:shd w:val="clear" w:color="auto" w:fill="FFFFFF"/>
            <w:tcMar>
              <w:left w:w="73" w:type="dxa"/>
            </w:tcMar>
          </w:tcPr>
          <w:p w14:paraId="07019395"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5</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2875E1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6</w:t>
            </w:r>
          </w:p>
        </w:tc>
        <w:tc>
          <w:tcPr>
            <w:tcW w:w="850" w:type="dxa"/>
            <w:gridSpan w:val="2"/>
            <w:tcBorders>
              <w:top w:val="single" w:sz="4" w:space="0" w:color="000001"/>
              <w:left w:val="single" w:sz="4" w:space="0" w:color="000001"/>
              <w:bottom w:val="single" w:sz="4" w:space="0" w:color="000001"/>
            </w:tcBorders>
            <w:shd w:val="clear" w:color="auto" w:fill="FFFFFF"/>
            <w:tcMar>
              <w:left w:w="73" w:type="dxa"/>
            </w:tcMar>
          </w:tcPr>
          <w:p w14:paraId="7E329E6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7</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6F4D3A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8</w:t>
            </w:r>
          </w:p>
        </w:tc>
        <w:tc>
          <w:tcPr>
            <w:tcW w:w="3402" w:type="dxa"/>
            <w:tcBorders>
              <w:top w:val="single" w:sz="4" w:space="0" w:color="000001"/>
              <w:left w:val="single" w:sz="4" w:space="0" w:color="000001"/>
              <w:bottom w:val="single" w:sz="4" w:space="0" w:color="000001"/>
            </w:tcBorders>
            <w:shd w:val="clear" w:color="auto" w:fill="FFFFFF"/>
            <w:tcMar>
              <w:left w:w="73" w:type="dxa"/>
            </w:tcMar>
          </w:tcPr>
          <w:p w14:paraId="29679018"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9</w:t>
            </w: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0FC303" w14:textId="77777777" w:rsidR="002619DC" w:rsidRPr="00EA720E" w:rsidRDefault="002619DC" w:rsidP="00E16918">
            <w:pPr>
              <w:pStyle w:val="ae"/>
              <w:snapToGrid w:val="0"/>
              <w:spacing w:after="0" w:line="240" w:lineRule="auto"/>
              <w:jc w:val="center"/>
              <w:rPr>
                <w:rFonts w:ascii="Times New Roman" w:hAnsi="Times New Roman" w:cs="Times New Roman"/>
              </w:rPr>
            </w:pPr>
            <w:r w:rsidRPr="00EA720E">
              <w:rPr>
                <w:rFonts w:ascii="Times New Roman" w:hAnsi="Times New Roman" w:cs="Times New Roman"/>
              </w:rPr>
              <w:t>10</w:t>
            </w:r>
          </w:p>
        </w:tc>
      </w:tr>
      <w:tr w:rsidR="002619DC" w:rsidRPr="00024057" w14:paraId="429EBACF" w14:textId="77777777" w:rsidTr="00E16918">
        <w:tc>
          <w:tcPr>
            <w:tcW w:w="902" w:type="dxa"/>
            <w:tcBorders>
              <w:top w:val="single" w:sz="4" w:space="0" w:color="000001"/>
              <w:left w:val="single" w:sz="4" w:space="0" w:color="000001"/>
              <w:bottom w:val="single" w:sz="4" w:space="0" w:color="000001"/>
            </w:tcBorders>
            <w:shd w:val="clear" w:color="auto" w:fill="FFFFFF"/>
            <w:tcMar>
              <w:left w:w="73" w:type="dxa"/>
            </w:tcMar>
          </w:tcPr>
          <w:p w14:paraId="7B2F5D7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1</w:t>
            </w:r>
          </w:p>
        </w:tc>
        <w:tc>
          <w:tcPr>
            <w:tcW w:w="13877"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22A19C" w14:textId="7444335E" w:rsidR="002619DC" w:rsidRPr="00024057" w:rsidRDefault="002619DC" w:rsidP="00E16918">
            <w:pPr>
              <w:pStyle w:val="ae"/>
              <w:shd w:val="clear" w:color="auto" w:fill="FFFFFF"/>
              <w:spacing w:after="0" w:line="240" w:lineRule="auto"/>
              <w:rPr>
                <w:rFonts w:ascii="Times New Roman" w:eastAsia="Times New Roman" w:hAnsi="Times New Roman" w:cs="Times New Roman"/>
                <w:color w:val="000000" w:themeColor="text1"/>
              </w:rPr>
            </w:pPr>
            <w:r w:rsidRPr="00024057">
              <w:rPr>
                <w:rFonts w:ascii="Times New Roman" w:eastAsia="Times New Roman" w:hAnsi="Times New Roman" w:cs="Times New Roman"/>
                <w:color w:val="000000" w:themeColor="text1"/>
              </w:rPr>
              <w:t>Цель</w:t>
            </w:r>
            <w:proofErr w:type="gramStart"/>
            <w:r w:rsidRPr="00024057">
              <w:rPr>
                <w:rFonts w:ascii="Times New Roman" w:eastAsia="Times New Roman" w:hAnsi="Times New Roman" w:cs="Times New Roman"/>
                <w:color w:val="000000" w:themeColor="text1"/>
              </w:rPr>
              <w:t xml:space="preserve"> :</w:t>
            </w:r>
            <w:proofErr w:type="gramEnd"/>
            <w:r w:rsidRPr="00024057">
              <w:rPr>
                <w:rFonts w:ascii="Times New Roman" w:eastAsia="Times New Roman" w:hAnsi="Times New Roman" w:cs="Times New Roman"/>
                <w:color w:val="000000" w:themeColor="text1"/>
              </w:rPr>
              <w:t xml:space="preserve"> </w:t>
            </w:r>
            <w:r w:rsidR="008957B2" w:rsidRPr="008957B2">
              <w:rPr>
                <w:rFonts w:eastAsia="Times New Roman" w:cs="Times New Roman"/>
                <w:color w:val="auto"/>
                <w:lang w:eastAsia="en-US"/>
              </w:rPr>
              <w:t>развитие систем водоснабжения и водоотведения Вознесенского сельского поселения Лабинского района</w:t>
            </w:r>
          </w:p>
        </w:tc>
      </w:tr>
      <w:tr w:rsidR="002619DC" w:rsidRPr="00024057" w14:paraId="18BBF215" w14:textId="77777777" w:rsidTr="00E16918">
        <w:tc>
          <w:tcPr>
            <w:tcW w:w="902" w:type="dxa"/>
            <w:tcBorders>
              <w:top w:val="single" w:sz="4" w:space="0" w:color="000001"/>
              <w:left w:val="single" w:sz="4" w:space="0" w:color="000001"/>
              <w:bottom w:val="single" w:sz="4" w:space="0" w:color="000001"/>
            </w:tcBorders>
            <w:shd w:val="clear" w:color="auto" w:fill="FFFFFF"/>
            <w:tcMar>
              <w:left w:w="73" w:type="dxa"/>
            </w:tcMar>
          </w:tcPr>
          <w:p w14:paraId="5E716892"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1.1</w:t>
            </w:r>
          </w:p>
        </w:tc>
        <w:tc>
          <w:tcPr>
            <w:tcW w:w="13877"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73B635" w14:textId="77777777" w:rsidR="008957B2" w:rsidRPr="008957B2" w:rsidRDefault="002619DC" w:rsidP="008957B2">
            <w:pPr>
              <w:shd w:val="clear" w:color="auto" w:fill="FFFFFF"/>
              <w:spacing w:after="0" w:line="240" w:lineRule="auto"/>
              <w:ind w:hanging="5"/>
              <w:rPr>
                <w:rFonts w:eastAsia="Times New Roman" w:cs="Times New Roman"/>
                <w:color w:val="auto"/>
              </w:rPr>
            </w:pPr>
            <w:r w:rsidRPr="00024057">
              <w:rPr>
                <w:rFonts w:cs="Times New Roman"/>
                <w:color w:val="000000" w:themeColor="text1"/>
                <w:lang w:eastAsia="zh-CN" w:bidi="hi-IN"/>
              </w:rPr>
              <w:t xml:space="preserve">Задача: </w:t>
            </w:r>
            <w:r w:rsidR="008957B2" w:rsidRPr="008957B2">
              <w:rPr>
                <w:rFonts w:eastAsia="Times New Roman" w:cs="Times New Roman"/>
                <w:color w:val="auto"/>
              </w:rPr>
              <w:t>формирование условий для стабильного экономического развития и повышения инвестиционной привлекательности территории поселения посредством создания необходимой инфраструктуры, благоприятной среды для развития предпринимательской деятельности и улучшения инвестиционного климата в реализации проектов обеспечивающих достижение устойчивых темпов развития  поселения, роста дохода местного бюджета, повышения жизненного уровня населения, а именно:</w:t>
            </w:r>
          </w:p>
          <w:p w14:paraId="6921F587" w14:textId="77777777" w:rsidR="008957B2" w:rsidRPr="008957B2" w:rsidRDefault="008957B2" w:rsidP="008957B2">
            <w:pPr>
              <w:shd w:val="clear" w:color="auto" w:fill="FFFFFF"/>
              <w:spacing w:after="0" w:line="240" w:lineRule="auto"/>
              <w:ind w:hanging="5"/>
              <w:rPr>
                <w:rFonts w:eastAsia="Times New Roman" w:cs="Times New Roman"/>
                <w:color w:val="auto"/>
              </w:rPr>
            </w:pPr>
            <w:r w:rsidRPr="008957B2">
              <w:rPr>
                <w:rFonts w:eastAsia="Times New Roman" w:cs="Times New Roman"/>
                <w:color w:val="auto"/>
              </w:rPr>
              <w:t>1)</w:t>
            </w:r>
            <w:r w:rsidRPr="008957B2">
              <w:rPr>
                <w:rFonts w:eastAsia="Times New Roman" w:cs="Times New Roman"/>
                <w:color w:val="auto"/>
              </w:rPr>
              <w:tab/>
              <w:t>водоснабжение;</w:t>
            </w:r>
          </w:p>
          <w:p w14:paraId="3FC58CEB" w14:textId="56D539EC" w:rsidR="002619DC" w:rsidRPr="00024057" w:rsidRDefault="008957B2" w:rsidP="008957B2">
            <w:pPr>
              <w:shd w:val="clear" w:color="auto" w:fill="FFFFFF"/>
              <w:spacing w:after="0" w:line="240" w:lineRule="auto"/>
              <w:ind w:hanging="5"/>
              <w:rPr>
                <w:rFonts w:cs="Times New Roman"/>
                <w:color w:val="000000" w:themeColor="text1"/>
                <w:lang w:eastAsia="zh-CN" w:bidi="hi-IN"/>
              </w:rPr>
            </w:pPr>
            <w:r w:rsidRPr="008957B2">
              <w:rPr>
                <w:rFonts w:eastAsia="Times New Roman" w:cs="Times New Roman"/>
                <w:color w:val="auto"/>
              </w:rPr>
              <w:t>2)</w:t>
            </w:r>
            <w:r w:rsidRPr="008957B2">
              <w:rPr>
                <w:rFonts w:eastAsia="Times New Roman" w:cs="Times New Roman"/>
                <w:color w:val="auto"/>
              </w:rPr>
              <w:tab/>
              <w:t>водоотведение</w:t>
            </w:r>
          </w:p>
        </w:tc>
      </w:tr>
      <w:tr w:rsidR="002619DC" w:rsidRPr="006D119F" w14:paraId="6E0BDA7C" w14:textId="77777777" w:rsidTr="00B3725C">
        <w:trPr>
          <w:cantSplit/>
        </w:trPr>
        <w:tc>
          <w:tcPr>
            <w:tcW w:w="902" w:type="dxa"/>
            <w:vMerge w:val="restart"/>
            <w:tcBorders>
              <w:top w:val="single" w:sz="4" w:space="0" w:color="000001"/>
              <w:left w:val="single" w:sz="4" w:space="0" w:color="000001"/>
              <w:bottom w:val="single" w:sz="4" w:space="0" w:color="000001"/>
            </w:tcBorders>
            <w:shd w:val="clear" w:color="auto" w:fill="FFFFFF"/>
            <w:tcMar>
              <w:left w:w="73" w:type="dxa"/>
            </w:tcMar>
          </w:tcPr>
          <w:p w14:paraId="3D7BA9B6" w14:textId="0B9A192D" w:rsidR="002619DC" w:rsidRPr="00024057" w:rsidRDefault="002619DC" w:rsidP="00E16918">
            <w:pPr>
              <w:pStyle w:val="ae"/>
              <w:spacing w:after="0" w:line="221" w:lineRule="auto"/>
              <w:jc w:val="center"/>
              <w:rPr>
                <w:rFonts w:ascii="Times New Roman" w:hAnsi="Times New Roman" w:cs="Times New Roman"/>
              </w:rPr>
            </w:pPr>
            <w:r w:rsidRPr="00024057">
              <w:rPr>
                <w:rFonts w:ascii="Times New Roman" w:hAnsi="Times New Roman" w:cs="Times New Roman"/>
              </w:rPr>
              <w:t>1.1.1</w:t>
            </w:r>
          </w:p>
        </w:tc>
        <w:tc>
          <w:tcPr>
            <w:tcW w:w="3209" w:type="dxa"/>
            <w:vMerge w:val="restart"/>
            <w:tcBorders>
              <w:top w:val="single" w:sz="4" w:space="0" w:color="000001"/>
              <w:left w:val="single" w:sz="4" w:space="0" w:color="000001"/>
              <w:bottom w:val="single" w:sz="4" w:space="0" w:color="000001"/>
            </w:tcBorders>
            <w:shd w:val="clear" w:color="auto" w:fill="FFFFFF"/>
            <w:tcMar>
              <w:left w:w="73" w:type="dxa"/>
            </w:tcMar>
          </w:tcPr>
          <w:p w14:paraId="4C2A78E4" w14:textId="77777777" w:rsidR="002619DC" w:rsidRPr="00024057" w:rsidRDefault="002619DC" w:rsidP="00E16918">
            <w:pPr>
              <w:shd w:val="clear" w:color="auto" w:fill="FFFFFF"/>
              <w:spacing w:after="0" w:line="240" w:lineRule="auto"/>
              <w:jc w:val="both"/>
              <w:rPr>
                <w:rFonts w:eastAsia="Times New Roman" w:cs="Times New Roman"/>
                <w:color w:val="000000"/>
              </w:rPr>
            </w:pPr>
            <w:r w:rsidRPr="00024057">
              <w:rPr>
                <w:rFonts w:eastAsia="Times New Roman" w:cs="Times New Roman"/>
                <w:color w:val="000000"/>
              </w:rPr>
              <w:t>Мероприятие №1:</w:t>
            </w:r>
          </w:p>
          <w:p w14:paraId="09D1CBBE" w14:textId="1EDF0D4F" w:rsidR="002619DC" w:rsidRPr="00024057" w:rsidRDefault="008353B5" w:rsidP="008353B5">
            <w:pPr>
              <w:shd w:val="clear" w:color="auto" w:fill="FFFFFF"/>
              <w:spacing w:after="0" w:line="240" w:lineRule="auto"/>
              <w:jc w:val="both"/>
              <w:rPr>
                <w:rFonts w:eastAsia="Times New Roman" w:cs="Times New Roman"/>
                <w:color w:val="000000"/>
              </w:rPr>
            </w:pPr>
            <w:r>
              <w:rPr>
                <w:rFonts w:eastAsia="Times New Roman" w:cs="Times New Roman"/>
                <w:color w:val="000000"/>
              </w:rPr>
              <w:t>Капитальный ремонт</w:t>
            </w:r>
            <w:r w:rsidR="008957B2">
              <w:rPr>
                <w:rFonts w:eastAsia="Times New Roman" w:cs="Times New Roman"/>
                <w:color w:val="000000"/>
              </w:rPr>
              <w:t xml:space="preserve"> </w:t>
            </w:r>
            <w:r>
              <w:rPr>
                <w:rFonts w:eastAsia="Times New Roman" w:cs="Times New Roman"/>
                <w:color w:val="000000"/>
              </w:rPr>
              <w:t>артезианской скважины</w:t>
            </w:r>
            <w:r w:rsidR="004118B8">
              <w:rPr>
                <w:rFonts w:eastAsia="Times New Roman" w:cs="Times New Roman"/>
                <w:color w:val="000000"/>
              </w:rPr>
              <w:t xml:space="preserve"> №1059</w:t>
            </w:r>
            <w:r>
              <w:rPr>
                <w:rFonts w:eastAsia="Times New Roman" w:cs="Times New Roman"/>
                <w:color w:val="000000"/>
              </w:rPr>
              <w:t xml:space="preserve"> (водозабора </w:t>
            </w:r>
            <w:r w:rsidR="002771AB">
              <w:rPr>
                <w:rFonts w:eastAsia="Times New Roman" w:cs="Times New Roman"/>
                <w:color w:val="000000"/>
              </w:rPr>
              <w:t>№2</w:t>
            </w:r>
            <w:r>
              <w:rPr>
                <w:rFonts w:eastAsia="Times New Roman" w:cs="Times New Roman"/>
                <w:color w:val="000000"/>
              </w:rPr>
              <w:t>)</w:t>
            </w:r>
            <w:r w:rsidR="004118B8">
              <w:rPr>
                <w:rFonts w:eastAsia="Times New Roman" w:cs="Times New Roman"/>
                <w:color w:val="000000"/>
              </w:rPr>
              <w:t>, расположенной: ст. Вознесенская, Лабинского района</w:t>
            </w:r>
          </w:p>
        </w:tc>
        <w:tc>
          <w:tcPr>
            <w:tcW w:w="425" w:type="dxa"/>
            <w:vMerge w:val="restart"/>
            <w:tcBorders>
              <w:top w:val="single" w:sz="4" w:space="0" w:color="000001"/>
              <w:left w:val="single" w:sz="4" w:space="0" w:color="000001"/>
            </w:tcBorders>
            <w:shd w:val="clear" w:color="auto" w:fill="FFFFFF"/>
            <w:tcMar>
              <w:left w:w="73" w:type="dxa"/>
            </w:tcMar>
          </w:tcPr>
          <w:p w14:paraId="5081FB4F"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592E3E3" w14:textId="6C0100DF" w:rsidR="002619DC"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w:t>
            </w:r>
            <w:r w:rsidR="002619DC" w:rsidRPr="00024057">
              <w:rPr>
                <w:rFonts w:ascii="Times New Roman" w:hAnsi="Times New Roman" w:cs="Times New Roman"/>
              </w:rPr>
              <w:t>сего</w:t>
            </w:r>
          </w:p>
          <w:p w14:paraId="0F3D3B4F"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B18EFE2" w14:textId="589B1316"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46B7950E" w14:textId="12834843"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BDE1FC4" w14:textId="09048C0B"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3756856" w14:textId="7EE5F646"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3402" w:type="dxa"/>
            <w:vMerge w:val="restart"/>
            <w:tcBorders>
              <w:top w:val="single" w:sz="4" w:space="0" w:color="000001"/>
              <w:left w:val="single" w:sz="4" w:space="0" w:color="000001"/>
            </w:tcBorders>
            <w:shd w:val="clear" w:color="auto" w:fill="FFFFFF"/>
            <w:tcMar>
              <w:left w:w="73" w:type="dxa"/>
            </w:tcMar>
          </w:tcPr>
          <w:p w14:paraId="2A3085AF" w14:textId="535177C5" w:rsidR="002619DC" w:rsidRPr="00024057" w:rsidRDefault="00E953D1" w:rsidP="00E953D1">
            <w:pPr>
              <w:widowControl/>
              <w:shd w:val="clear" w:color="auto" w:fill="FFFFFF"/>
              <w:overflowPunct/>
              <w:spacing w:after="0" w:line="240" w:lineRule="auto"/>
              <w:rPr>
                <w:rFonts w:eastAsia="Times New Roman" w:cs="Times New Roman"/>
                <w:color w:val="000000"/>
                <w:spacing w:val="-4"/>
                <w:lang w:eastAsia="ar-SA"/>
              </w:rPr>
            </w:pPr>
            <w:r>
              <w:rPr>
                <w:rFonts w:eastAsia="SimSun" w:cs="Times New Roman"/>
                <w:color w:val="auto"/>
                <w:kern w:val="1"/>
                <w:lang w:eastAsia="ar-SA"/>
              </w:rPr>
              <w:t xml:space="preserve">Улучшение обеспечения населения Вознесенского </w:t>
            </w:r>
            <w:r w:rsidRPr="00E953D1">
              <w:rPr>
                <w:rFonts w:eastAsia="SimSun" w:cs="Times New Roman"/>
                <w:color w:val="auto"/>
                <w:kern w:val="1"/>
                <w:lang w:eastAsia="ar-SA"/>
              </w:rPr>
              <w:t>сельского поселения питьевой водой нормативного каче</w:t>
            </w:r>
            <w:r>
              <w:rPr>
                <w:rFonts w:eastAsia="SimSun" w:cs="Times New Roman"/>
                <w:color w:val="auto"/>
                <w:kern w:val="1"/>
                <w:lang w:eastAsia="ar-SA"/>
              </w:rPr>
              <w:t>ства и в достаточном количестве</w:t>
            </w:r>
          </w:p>
        </w:tc>
        <w:tc>
          <w:tcPr>
            <w:tcW w:w="187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854745" w14:textId="77777777" w:rsidR="002619DC" w:rsidRPr="006D119F" w:rsidRDefault="002619DC" w:rsidP="00E16918">
            <w:pPr>
              <w:pStyle w:val="ad"/>
              <w:snapToGrid w:val="0"/>
              <w:spacing w:after="0" w:line="216" w:lineRule="auto"/>
              <w:rPr>
                <w:rFonts w:ascii="Times New Roman" w:eastAsia="Times New Roman" w:hAnsi="Times New Roman" w:cs="Times New Roman"/>
                <w:color w:val="333333"/>
                <w:lang w:eastAsia="ru-RU" w:bidi="ar-SA"/>
              </w:rPr>
            </w:pPr>
            <w:r w:rsidRPr="006D119F">
              <w:rPr>
                <w:rFonts w:ascii="Times New Roman" w:eastAsia="Times New Roman" w:hAnsi="Times New Roman" w:cs="Times New Roman"/>
                <w:color w:val="333333"/>
                <w:lang w:eastAsia="ru-RU" w:bidi="ar-SA"/>
              </w:rPr>
              <w:t>Администрация Вознесенского сельского поселения Лабинского района</w:t>
            </w:r>
          </w:p>
        </w:tc>
      </w:tr>
      <w:tr w:rsidR="00B3725C" w:rsidRPr="006D119F" w14:paraId="6DA911ED"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7C9BEA2" w14:textId="77777777" w:rsidR="00B3725C" w:rsidRPr="00024057" w:rsidRDefault="00B3725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1A322CB" w14:textId="77777777" w:rsidR="00B3725C" w:rsidRPr="00024057" w:rsidRDefault="00B3725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1A7AACB3" w14:textId="77777777" w:rsidR="00B3725C" w:rsidRPr="00024057" w:rsidRDefault="00B3725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F4018AE" w14:textId="6270D4AA" w:rsidR="00B3725C" w:rsidRPr="00024057" w:rsidRDefault="00B3725C" w:rsidP="00E16918">
            <w:pPr>
              <w:pStyle w:val="ad"/>
              <w:spacing w:after="0" w:line="221" w:lineRule="auto"/>
              <w:rPr>
                <w:rFonts w:ascii="Times New Roman" w:hAnsi="Times New Roman" w:cs="Times New Roman"/>
              </w:rPr>
            </w:pPr>
            <w:r w:rsidRPr="00024057">
              <w:rPr>
                <w:rFonts w:ascii="Times New Roman" w:hAnsi="Times New Roman" w:cs="Times New Roman"/>
              </w:rPr>
              <w:t xml:space="preserve">краевой </w:t>
            </w:r>
            <w:r w:rsidRPr="00DC2C9D">
              <w:rPr>
                <w:rFonts w:ascii="Times New Roman" w:hAnsi="Times New Roman" w:cs="Times New Roman"/>
              </w:rPr>
              <w:t>(федеральный)</w:t>
            </w:r>
            <w:r>
              <w:rPr>
                <w:rFonts w:ascii="Times New Roman" w:hAnsi="Times New Roman" w:cs="Times New Roman"/>
              </w:rPr>
              <w:t xml:space="preserve"> </w:t>
            </w:r>
            <w:r w:rsidRPr="00024057">
              <w:rPr>
                <w:rFonts w:ascii="Times New Roman" w:hAnsi="Times New Roman" w:cs="Times New Roman"/>
              </w:rPr>
              <w:t>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8FFBA42" w14:textId="289C1B5E" w:rsidR="00B3725C"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559930F2" w14:textId="07D2A0F2" w:rsidR="00B3725C" w:rsidRPr="00024057" w:rsidRDefault="002C3667"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0F78BE1" w14:textId="77777777" w:rsidR="00B3725C" w:rsidRPr="00024057" w:rsidRDefault="00B3725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3BE1A04" w14:textId="77777777" w:rsidR="00B3725C" w:rsidRPr="00024057" w:rsidRDefault="00B3725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0EF8FF38" w14:textId="77777777" w:rsidR="00B3725C" w:rsidRPr="00024057" w:rsidRDefault="00B3725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63D32D" w14:textId="77777777" w:rsidR="00B3725C" w:rsidRPr="006D119F" w:rsidRDefault="00B3725C" w:rsidP="00E16918">
            <w:pPr>
              <w:spacing w:after="0" w:line="216" w:lineRule="auto"/>
              <w:rPr>
                <w:rFonts w:cs="Times New Roman"/>
              </w:rPr>
            </w:pPr>
          </w:p>
        </w:tc>
      </w:tr>
      <w:tr w:rsidR="00B3725C" w:rsidRPr="006D119F" w14:paraId="6225823D"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0A21B43A" w14:textId="77777777" w:rsidR="00B3725C" w:rsidRPr="00024057" w:rsidRDefault="00B3725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4A0BCF24" w14:textId="77777777" w:rsidR="00B3725C" w:rsidRPr="00024057" w:rsidRDefault="00B3725C" w:rsidP="00E16918">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42166927" w14:textId="77777777" w:rsidR="00B3725C" w:rsidRPr="00024057" w:rsidRDefault="00B3725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70CCC52C" w14:textId="4FCC5639" w:rsidR="00B3725C" w:rsidRPr="00024057" w:rsidRDefault="00B3725C" w:rsidP="00E16918">
            <w:pPr>
              <w:pStyle w:val="ad"/>
              <w:spacing w:after="0" w:line="221" w:lineRule="auto"/>
              <w:rPr>
                <w:rFonts w:ascii="Times New Roman" w:hAnsi="Times New Roman" w:cs="Times New Roman"/>
              </w:rPr>
            </w:pPr>
            <w:r w:rsidRPr="00024057">
              <w:rPr>
                <w:rFonts w:ascii="Times New Roman" w:hAnsi="Times New Roman" w:cs="Times New Roman"/>
              </w:rPr>
              <w:t>местны</w:t>
            </w:r>
            <w:r>
              <w:rPr>
                <w:rFonts w:ascii="Times New Roman" w:hAnsi="Times New Roman" w:cs="Times New Roman"/>
              </w:rPr>
              <w:t>й</w:t>
            </w:r>
            <w:r w:rsidRPr="00024057">
              <w:rPr>
                <w:rFonts w:ascii="Times New Roman" w:hAnsi="Times New Roman" w:cs="Times New Roman"/>
              </w:rPr>
              <w:t xml:space="preserve">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7AB5182D" w14:textId="36751571" w:rsidR="00B3725C" w:rsidRPr="00B3725C"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106D6578" w14:textId="44C46C5D" w:rsidR="00B3725C"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4FDA6E75" w14:textId="42338C5E" w:rsidR="00B3725C" w:rsidRPr="00024057" w:rsidRDefault="00B3725C"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09CC4B62" w14:textId="5900C827" w:rsidR="00B3725C" w:rsidRPr="00024057" w:rsidRDefault="00B3725C"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3402" w:type="dxa"/>
            <w:vMerge/>
            <w:tcBorders>
              <w:left w:val="single" w:sz="4" w:space="0" w:color="000001"/>
            </w:tcBorders>
            <w:shd w:val="clear" w:color="auto" w:fill="FFFFFF"/>
            <w:tcMar>
              <w:left w:w="73" w:type="dxa"/>
            </w:tcMar>
          </w:tcPr>
          <w:p w14:paraId="7D74B003" w14:textId="77777777" w:rsidR="00B3725C" w:rsidRPr="00024057" w:rsidRDefault="00B3725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9152E3" w14:textId="77777777" w:rsidR="00B3725C" w:rsidRPr="006D119F" w:rsidRDefault="00B3725C" w:rsidP="00E16918">
            <w:pPr>
              <w:spacing w:after="0" w:line="216" w:lineRule="auto"/>
              <w:rPr>
                <w:rFonts w:cs="Times New Roman"/>
              </w:rPr>
            </w:pPr>
          </w:p>
        </w:tc>
      </w:tr>
      <w:tr w:rsidR="009E64C9" w:rsidRPr="006D119F" w14:paraId="7CA18FA5"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DAC871A" w14:textId="77777777" w:rsidR="009E64C9" w:rsidRPr="00024057" w:rsidRDefault="009E64C9"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3EC7C8B6" w14:textId="77777777" w:rsidR="009E64C9" w:rsidRPr="00024057" w:rsidRDefault="009E64C9" w:rsidP="00E16918">
            <w:pPr>
              <w:spacing w:after="0" w:line="221" w:lineRule="auto"/>
              <w:jc w:val="both"/>
              <w:rPr>
                <w:rFonts w:cs="Times New Roman"/>
              </w:rPr>
            </w:pPr>
          </w:p>
        </w:tc>
        <w:tc>
          <w:tcPr>
            <w:tcW w:w="425" w:type="dxa"/>
            <w:tcBorders>
              <w:left w:val="single" w:sz="4" w:space="0" w:color="000001"/>
              <w:bottom w:val="single" w:sz="4" w:space="0" w:color="000001"/>
            </w:tcBorders>
            <w:shd w:val="clear" w:color="auto" w:fill="FFFFFF"/>
            <w:tcMar>
              <w:left w:w="73" w:type="dxa"/>
            </w:tcMar>
          </w:tcPr>
          <w:p w14:paraId="116BC6E9"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EBA957C" w14:textId="03A56AFA" w:rsidR="009E64C9"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705A2C6" w14:textId="09623022"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7E42289E" w14:textId="16DD4319"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4B1D396C" w14:textId="4163D925"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3B30C02C" w14:textId="2E8E29B9"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58492CF4"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A4E65BC" w14:textId="77777777" w:rsidR="009E64C9" w:rsidRPr="006D119F" w:rsidRDefault="009E64C9" w:rsidP="00E16918">
            <w:pPr>
              <w:spacing w:after="0" w:line="216" w:lineRule="auto"/>
              <w:rPr>
                <w:rFonts w:cs="Times New Roman"/>
              </w:rPr>
            </w:pPr>
          </w:p>
        </w:tc>
      </w:tr>
      <w:tr w:rsidR="002619DC" w:rsidRPr="006D119F" w14:paraId="7E83D163"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4024BB5" w14:textId="77777777" w:rsidR="002619DC" w:rsidRPr="00024057" w:rsidRDefault="002619D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71F331F" w14:textId="77777777" w:rsidR="002619DC" w:rsidRPr="00024057" w:rsidRDefault="002619DC" w:rsidP="00E16918">
            <w:pPr>
              <w:spacing w:after="0" w:line="221" w:lineRule="auto"/>
              <w:jc w:val="both"/>
              <w:rPr>
                <w:rFonts w:cs="Times New Roman"/>
              </w:rPr>
            </w:pP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02F91A56"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9740247"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628817A3"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19FFC1C0"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3B8AE0F"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5EFA179D"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3402" w:type="dxa"/>
            <w:vMerge/>
            <w:tcBorders>
              <w:left w:val="single" w:sz="4" w:space="0" w:color="000001"/>
              <w:bottom w:val="single" w:sz="4" w:space="0" w:color="000001"/>
            </w:tcBorders>
            <w:shd w:val="clear" w:color="auto" w:fill="FFFFFF"/>
            <w:tcMar>
              <w:left w:w="73" w:type="dxa"/>
            </w:tcMar>
          </w:tcPr>
          <w:p w14:paraId="3B68DBA5"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BF1B37" w14:textId="77777777" w:rsidR="002619DC" w:rsidRPr="006D119F" w:rsidRDefault="002619DC" w:rsidP="00E16918">
            <w:pPr>
              <w:spacing w:after="0" w:line="216" w:lineRule="auto"/>
              <w:rPr>
                <w:rFonts w:cs="Times New Roman"/>
              </w:rPr>
            </w:pPr>
          </w:p>
        </w:tc>
      </w:tr>
      <w:tr w:rsidR="002619DC" w:rsidRPr="006D119F" w14:paraId="43F4986E" w14:textId="77777777" w:rsidTr="00B3725C">
        <w:trPr>
          <w:cantSplit/>
        </w:trPr>
        <w:tc>
          <w:tcPr>
            <w:tcW w:w="902" w:type="dxa"/>
            <w:vMerge w:val="restart"/>
            <w:tcBorders>
              <w:top w:val="single" w:sz="4" w:space="0" w:color="000001"/>
              <w:left w:val="single" w:sz="4" w:space="0" w:color="000001"/>
            </w:tcBorders>
            <w:shd w:val="clear" w:color="auto" w:fill="FFFFFF"/>
            <w:tcMar>
              <w:left w:w="73" w:type="dxa"/>
            </w:tcMar>
          </w:tcPr>
          <w:p w14:paraId="2204BCF3" w14:textId="74A114F5" w:rsidR="002619DC" w:rsidRPr="00024057" w:rsidRDefault="002619DC" w:rsidP="00E16918">
            <w:pPr>
              <w:spacing w:after="0" w:line="221" w:lineRule="auto"/>
              <w:rPr>
                <w:rFonts w:cs="Times New Roman"/>
              </w:rPr>
            </w:pPr>
            <w:r w:rsidRPr="00024057">
              <w:rPr>
                <w:rFonts w:cs="Times New Roman"/>
              </w:rPr>
              <w:t>1.1.2</w:t>
            </w:r>
          </w:p>
        </w:tc>
        <w:tc>
          <w:tcPr>
            <w:tcW w:w="3209" w:type="dxa"/>
            <w:vMerge w:val="restart"/>
            <w:tcBorders>
              <w:top w:val="single" w:sz="4" w:space="0" w:color="000001"/>
              <w:left w:val="single" w:sz="4" w:space="0" w:color="000001"/>
            </w:tcBorders>
            <w:shd w:val="clear" w:color="auto" w:fill="FFFFFF"/>
            <w:tcMar>
              <w:left w:w="73" w:type="dxa"/>
            </w:tcMar>
          </w:tcPr>
          <w:p w14:paraId="2AD18507" w14:textId="77777777" w:rsidR="002619DC" w:rsidRPr="00024057" w:rsidRDefault="002619DC" w:rsidP="00E16918">
            <w:pPr>
              <w:spacing w:after="0"/>
              <w:jc w:val="both"/>
              <w:rPr>
                <w:rFonts w:eastAsia="Times New Roman" w:cs="Times New Roman"/>
                <w:color w:val="auto"/>
              </w:rPr>
            </w:pPr>
            <w:r w:rsidRPr="00024057">
              <w:rPr>
                <w:rFonts w:eastAsia="Times New Roman" w:cs="Times New Roman"/>
                <w:color w:val="auto"/>
              </w:rPr>
              <w:t>Мероприятие №2:</w:t>
            </w:r>
          </w:p>
          <w:p w14:paraId="0771A29D" w14:textId="0672E53C" w:rsidR="002619DC" w:rsidRPr="00024057" w:rsidRDefault="008957B2" w:rsidP="00E16918">
            <w:pPr>
              <w:spacing w:after="0" w:line="221" w:lineRule="auto"/>
              <w:jc w:val="both"/>
              <w:rPr>
                <w:rFonts w:cs="Times New Roman"/>
              </w:rPr>
            </w:pPr>
            <w:r w:rsidRPr="008957B2">
              <w:rPr>
                <w:rFonts w:eastAsia="Times New Roman" w:cs="Times New Roman"/>
                <w:color w:val="auto"/>
              </w:rPr>
              <w:lastRenderedPageBreak/>
              <w:t>Выполнение работ по изысканиям и разработке проектно-сметной документации с прохождением государственной экспертизы на объект: «Реконструкция сетей водоотведения  ст. Вознесенской  Лабинского района»</w:t>
            </w:r>
          </w:p>
        </w:tc>
        <w:tc>
          <w:tcPr>
            <w:tcW w:w="425" w:type="dxa"/>
            <w:vMerge w:val="restart"/>
            <w:tcBorders>
              <w:top w:val="single" w:sz="4" w:space="0" w:color="000001"/>
              <w:left w:val="single" w:sz="4" w:space="0" w:color="000001"/>
            </w:tcBorders>
            <w:shd w:val="clear" w:color="auto" w:fill="FFFFFF"/>
            <w:tcMar>
              <w:left w:w="73" w:type="dxa"/>
            </w:tcMar>
          </w:tcPr>
          <w:p w14:paraId="2D781E2E"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742A8693" w14:textId="64ABFC0B" w:rsidR="002619DC"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w:t>
            </w:r>
            <w:r w:rsidR="002619DC" w:rsidRPr="00024057">
              <w:rPr>
                <w:rFonts w:ascii="Times New Roman" w:hAnsi="Times New Roman" w:cs="Times New Roman"/>
              </w:rPr>
              <w:t>сего</w:t>
            </w:r>
          </w:p>
          <w:p w14:paraId="1E79BAA1"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EF9647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009008FE"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30B5B0FF"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4553ED5F"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3402" w:type="dxa"/>
            <w:vMerge w:val="restart"/>
            <w:tcBorders>
              <w:left w:val="single" w:sz="4" w:space="0" w:color="000001"/>
            </w:tcBorders>
            <w:shd w:val="clear" w:color="auto" w:fill="FFFFFF"/>
            <w:tcMar>
              <w:left w:w="73" w:type="dxa"/>
            </w:tcMar>
          </w:tcPr>
          <w:p w14:paraId="3FC62679" w14:textId="218C6C97" w:rsidR="002619DC" w:rsidRPr="00024057" w:rsidRDefault="002619DC" w:rsidP="00E953D1">
            <w:pPr>
              <w:pStyle w:val="ae"/>
              <w:snapToGrid w:val="0"/>
              <w:spacing w:after="0" w:line="221" w:lineRule="auto"/>
              <w:rPr>
                <w:rFonts w:ascii="Times New Roman" w:hAnsi="Times New Roman" w:cs="Times New Roman"/>
              </w:rPr>
            </w:pPr>
          </w:p>
        </w:tc>
        <w:tc>
          <w:tcPr>
            <w:tcW w:w="1879" w:type="dxa"/>
            <w:vMerge w:val="restart"/>
            <w:tcBorders>
              <w:top w:val="single" w:sz="4" w:space="0" w:color="000001"/>
              <w:left w:val="single" w:sz="4" w:space="0" w:color="000001"/>
              <w:right w:val="single" w:sz="4" w:space="0" w:color="000001"/>
            </w:tcBorders>
            <w:shd w:val="clear" w:color="auto" w:fill="FFFFFF"/>
            <w:tcMar>
              <w:left w:w="73" w:type="dxa"/>
            </w:tcMar>
          </w:tcPr>
          <w:p w14:paraId="2FBEC0BB" w14:textId="77777777" w:rsidR="002619DC" w:rsidRPr="006D119F" w:rsidRDefault="002619DC" w:rsidP="00E16918">
            <w:pPr>
              <w:spacing w:after="0" w:line="216" w:lineRule="auto"/>
              <w:rPr>
                <w:rFonts w:cs="Times New Roman"/>
              </w:rPr>
            </w:pPr>
            <w:r w:rsidRPr="006D119F">
              <w:rPr>
                <w:rFonts w:eastAsia="Times New Roman" w:cs="Times New Roman"/>
                <w:color w:val="333333"/>
              </w:rPr>
              <w:t xml:space="preserve">Администрация Вознесенского </w:t>
            </w:r>
            <w:r w:rsidRPr="006D119F">
              <w:rPr>
                <w:rFonts w:eastAsia="Times New Roman" w:cs="Times New Roman"/>
                <w:color w:val="333333"/>
              </w:rPr>
              <w:lastRenderedPageBreak/>
              <w:t>сельского поселения Лабинского района</w:t>
            </w:r>
          </w:p>
        </w:tc>
      </w:tr>
      <w:tr w:rsidR="002619DC" w:rsidRPr="006D119F" w14:paraId="19A45C08" w14:textId="77777777" w:rsidTr="00B3725C">
        <w:trPr>
          <w:cantSplit/>
        </w:trPr>
        <w:tc>
          <w:tcPr>
            <w:tcW w:w="902" w:type="dxa"/>
            <w:vMerge/>
            <w:tcBorders>
              <w:left w:val="single" w:sz="4" w:space="0" w:color="000001"/>
            </w:tcBorders>
            <w:shd w:val="clear" w:color="auto" w:fill="FFFFFF"/>
            <w:tcMar>
              <w:left w:w="73" w:type="dxa"/>
            </w:tcMar>
          </w:tcPr>
          <w:p w14:paraId="19888D47" w14:textId="77777777" w:rsidR="002619DC" w:rsidRPr="00024057" w:rsidRDefault="002619DC"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26A0A40D"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7BC25698"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980F72F" w14:textId="0A454BF4" w:rsidR="002619DC" w:rsidRPr="00024057" w:rsidRDefault="002619DC" w:rsidP="00E16918">
            <w:pPr>
              <w:pStyle w:val="ad"/>
              <w:spacing w:after="0" w:line="221" w:lineRule="auto"/>
              <w:rPr>
                <w:rFonts w:ascii="Times New Roman" w:hAnsi="Times New Roman" w:cs="Times New Roman"/>
              </w:rPr>
            </w:pPr>
            <w:r w:rsidRPr="00024057">
              <w:rPr>
                <w:rFonts w:ascii="Times New Roman" w:hAnsi="Times New Roman" w:cs="Times New Roman"/>
              </w:rPr>
              <w:t xml:space="preserve">краевой </w:t>
            </w:r>
            <w:r w:rsidR="00DC2C9D" w:rsidRPr="00DC2C9D">
              <w:rPr>
                <w:rFonts w:ascii="Times New Roman" w:hAnsi="Times New Roman" w:cs="Times New Roman"/>
              </w:rPr>
              <w:t>(федеральный)</w:t>
            </w:r>
            <w:r w:rsidR="00DC2C9D">
              <w:rPr>
                <w:rFonts w:ascii="Times New Roman" w:hAnsi="Times New Roman" w:cs="Times New Roman"/>
              </w:rPr>
              <w:t xml:space="preserve"> </w:t>
            </w:r>
            <w:r w:rsidRPr="00024057">
              <w:rPr>
                <w:rFonts w:ascii="Times New Roman" w:hAnsi="Times New Roman" w:cs="Times New Roman"/>
              </w:rPr>
              <w:t>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1397AA8E"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3C76D351"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35959A13"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4744A7F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2FEC7923"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1DEFF55B" w14:textId="77777777" w:rsidR="002619DC" w:rsidRPr="006D119F" w:rsidRDefault="002619DC" w:rsidP="00E16918">
            <w:pPr>
              <w:spacing w:after="0" w:line="216" w:lineRule="auto"/>
              <w:rPr>
                <w:rFonts w:cs="Times New Roman"/>
              </w:rPr>
            </w:pPr>
          </w:p>
        </w:tc>
      </w:tr>
      <w:tr w:rsidR="002619DC" w:rsidRPr="006D119F" w14:paraId="46BB6DF3" w14:textId="77777777" w:rsidTr="00B3725C">
        <w:trPr>
          <w:cantSplit/>
        </w:trPr>
        <w:tc>
          <w:tcPr>
            <w:tcW w:w="902" w:type="dxa"/>
            <w:vMerge/>
            <w:tcBorders>
              <w:left w:val="single" w:sz="4" w:space="0" w:color="000001"/>
            </w:tcBorders>
            <w:shd w:val="clear" w:color="auto" w:fill="FFFFFF"/>
            <w:tcMar>
              <w:left w:w="73" w:type="dxa"/>
            </w:tcMar>
          </w:tcPr>
          <w:p w14:paraId="516B6CAE" w14:textId="77777777" w:rsidR="002619DC" w:rsidRPr="00024057" w:rsidRDefault="002619DC"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21353DE2"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1293C572"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4A0A5EAF" w14:textId="396916F9" w:rsidR="002619DC" w:rsidRPr="00024057" w:rsidRDefault="002619DC" w:rsidP="00E16918">
            <w:pPr>
              <w:pStyle w:val="ad"/>
              <w:spacing w:after="0" w:line="221" w:lineRule="auto"/>
              <w:rPr>
                <w:rFonts w:ascii="Times New Roman" w:hAnsi="Times New Roman" w:cs="Times New Roman"/>
              </w:rPr>
            </w:pPr>
            <w:r w:rsidRPr="00024057">
              <w:rPr>
                <w:rFonts w:ascii="Times New Roman" w:hAnsi="Times New Roman" w:cs="Times New Roman"/>
              </w:rPr>
              <w:t>местны</w:t>
            </w:r>
            <w:r w:rsidR="009E64C9">
              <w:rPr>
                <w:rFonts w:ascii="Times New Roman" w:hAnsi="Times New Roman" w:cs="Times New Roman"/>
              </w:rPr>
              <w:t>й</w:t>
            </w:r>
            <w:r w:rsidRPr="00024057">
              <w:rPr>
                <w:rFonts w:ascii="Times New Roman" w:hAnsi="Times New Roman" w:cs="Times New Roman"/>
              </w:rPr>
              <w:t xml:space="preserve">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ADF493A"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3308EDE5"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89B2A0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3A84574"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3402" w:type="dxa"/>
            <w:vMerge/>
            <w:tcBorders>
              <w:left w:val="single" w:sz="4" w:space="0" w:color="000001"/>
            </w:tcBorders>
            <w:shd w:val="clear" w:color="auto" w:fill="FFFFFF"/>
            <w:tcMar>
              <w:left w:w="73" w:type="dxa"/>
            </w:tcMar>
          </w:tcPr>
          <w:p w14:paraId="197D572C"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7885F957" w14:textId="77777777" w:rsidR="002619DC" w:rsidRPr="006D119F" w:rsidRDefault="002619DC" w:rsidP="00E16918">
            <w:pPr>
              <w:spacing w:after="0" w:line="216" w:lineRule="auto"/>
              <w:rPr>
                <w:rFonts w:cs="Times New Roman"/>
              </w:rPr>
            </w:pPr>
          </w:p>
        </w:tc>
      </w:tr>
      <w:tr w:rsidR="002619DC" w:rsidRPr="006D119F" w14:paraId="40AB6DC4" w14:textId="77777777" w:rsidTr="00B3725C">
        <w:trPr>
          <w:cantSplit/>
        </w:trPr>
        <w:tc>
          <w:tcPr>
            <w:tcW w:w="902" w:type="dxa"/>
            <w:vMerge/>
            <w:tcBorders>
              <w:left w:val="single" w:sz="4" w:space="0" w:color="000001"/>
              <w:bottom w:val="single" w:sz="4" w:space="0" w:color="000001"/>
            </w:tcBorders>
            <w:shd w:val="clear" w:color="auto" w:fill="FFFFFF"/>
            <w:tcMar>
              <w:left w:w="73" w:type="dxa"/>
            </w:tcMar>
          </w:tcPr>
          <w:p w14:paraId="1F75DA1F" w14:textId="77777777" w:rsidR="002619DC" w:rsidRPr="00024057" w:rsidRDefault="002619DC" w:rsidP="00E16918">
            <w:pPr>
              <w:spacing w:after="0" w:line="221" w:lineRule="auto"/>
              <w:rPr>
                <w:rFonts w:cs="Times New Roman"/>
              </w:rPr>
            </w:pPr>
          </w:p>
        </w:tc>
        <w:tc>
          <w:tcPr>
            <w:tcW w:w="3209" w:type="dxa"/>
            <w:vMerge/>
            <w:tcBorders>
              <w:left w:val="single" w:sz="4" w:space="0" w:color="000001"/>
              <w:bottom w:val="single" w:sz="4" w:space="0" w:color="000001"/>
            </w:tcBorders>
            <w:shd w:val="clear" w:color="auto" w:fill="FFFFFF"/>
            <w:tcMar>
              <w:left w:w="73" w:type="dxa"/>
            </w:tcMar>
          </w:tcPr>
          <w:p w14:paraId="073D9EBF"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61FFC3CD"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C077514" w14:textId="0A08C4AD" w:rsidR="002619DC" w:rsidRPr="00024057" w:rsidRDefault="009E64C9" w:rsidP="00E16918">
            <w:pPr>
              <w:pStyle w:val="ad"/>
              <w:spacing w:after="0" w:line="221" w:lineRule="auto"/>
              <w:rPr>
                <w:rFonts w:ascii="Times New Roman" w:hAnsi="Times New Roman" w:cs="Times New Roman"/>
              </w:rPr>
            </w:pPr>
            <w:r w:rsidRPr="009E64C9">
              <w:rPr>
                <w:rFonts w:ascii="Times New Roman" w:hAnsi="Times New Roman" w:cs="Times New Roman"/>
              </w:rPr>
              <w:t>внебюджетные источники</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5233F6E" w14:textId="0D6DE9D5"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24453D86" w14:textId="4CB040B5"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F55FA00" w14:textId="20AF3FAA"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0648DF1" w14:textId="7E2A2369"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vMerge/>
            <w:tcBorders>
              <w:left w:val="single" w:sz="4" w:space="0" w:color="000001"/>
              <w:bottom w:val="single" w:sz="4" w:space="0" w:color="000001"/>
            </w:tcBorders>
            <w:shd w:val="clear" w:color="auto" w:fill="FFFFFF"/>
            <w:tcMar>
              <w:left w:w="73" w:type="dxa"/>
            </w:tcMar>
          </w:tcPr>
          <w:p w14:paraId="5CA63C60"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bottom w:val="single" w:sz="4" w:space="0" w:color="000001"/>
              <w:right w:val="single" w:sz="4" w:space="0" w:color="000001"/>
            </w:tcBorders>
            <w:shd w:val="clear" w:color="auto" w:fill="FFFFFF"/>
            <w:tcMar>
              <w:left w:w="73" w:type="dxa"/>
            </w:tcMar>
          </w:tcPr>
          <w:p w14:paraId="70672961" w14:textId="77777777" w:rsidR="002619DC" w:rsidRPr="006D119F" w:rsidRDefault="002619DC" w:rsidP="00E16918">
            <w:pPr>
              <w:spacing w:after="0" w:line="216" w:lineRule="auto"/>
              <w:rPr>
                <w:rFonts w:cs="Times New Roman"/>
              </w:rPr>
            </w:pPr>
          </w:p>
        </w:tc>
      </w:tr>
      <w:tr w:rsidR="009E64C9" w:rsidRPr="006D119F" w14:paraId="67A0F51E" w14:textId="77777777" w:rsidTr="002C3667">
        <w:tc>
          <w:tcPr>
            <w:tcW w:w="902" w:type="dxa"/>
            <w:vMerge w:val="restart"/>
            <w:tcBorders>
              <w:top w:val="single" w:sz="4" w:space="0" w:color="000001"/>
              <w:left w:val="single" w:sz="4" w:space="0" w:color="000001"/>
            </w:tcBorders>
            <w:shd w:val="clear" w:color="auto" w:fill="FFFFFF"/>
            <w:tcMar>
              <w:left w:w="73" w:type="dxa"/>
            </w:tcMar>
          </w:tcPr>
          <w:p w14:paraId="69E839C2" w14:textId="77777777" w:rsidR="009E64C9" w:rsidRPr="00024057" w:rsidRDefault="009E64C9" w:rsidP="00E16918">
            <w:pPr>
              <w:spacing w:after="0" w:line="221" w:lineRule="auto"/>
              <w:rPr>
                <w:rFonts w:cs="Times New Roman"/>
              </w:rPr>
            </w:pPr>
          </w:p>
        </w:tc>
        <w:tc>
          <w:tcPr>
            <w:tcW w:w="3209" w:type="dxa"/>
            <w:vMerge w:val="restart"/>
            <w:tcBorders>
              <w:top w:val="single" w:sz="4" w:space="0" w:color="000001"/>
              <w:left w:val="single" w:sz="4" w:space="0" w:color="000001"/>
            </w:tcBorders>
            <w:shd w:val="clear" w:color="auto" w:fill="FFFFFF"/>
            <w:tcMar>
              <w:left w:w="73" w:type="dxa"/>
            </w:tcMar>
          </w:tcPr>
          <w:p w14:paraId="0CFCA5D1" w14:textId="70C5E046" w:rsidR="009E64C9" w:rsidRPr="00024057" w:rsidRDefault="009E64C9" w:rsidP="00E16918">
            <w:pPr>
              <w:spacing w:after="0" w:line="221" w:lineRule="auto"/>
              <w:jc w:val="both"/>
              <w:rPr>
                <w:rFonts w:cs="Times New Roman"/>
              </w:rPr>
            </w:pPr>
            <w:r w:rsidRPr="00024057">
              <w:rPr>
                <w:rFonts w:cs="Times New Roman"/>
              </w:rPr>
              <w:t>И</w:t>
            </w:r>
            <w:r>
              <w:rPr>
                <w:rFonts w:cs="Times New Roman"/>
              </w:rPr>
              <w:t>того</w:t>
            </w:r>
          </w:p>
        </w:tc>
        <w:tc>
          <w:tcPr>
            <w:tcW w:w="425" w:type="dxa"/>
            <w:vMerge w:val="restart"/>
            <w:tcBorders>
              <w:top w:val="single" w:sz="4" w:space="0" w:color="000001"/>
              <w:left w:val="single" w:sz="4" w:space="0" w:color="000001"/>
            </w:tcBorders>
            <w:shd w:val="clear" w:color="auto" w:fill="FFFFFF"/>
            <w:tcMar>
              <w:left w:w="73" w:type="dxa"/>
            </w:tcMar>
          </w:tcPr>
          <w:p w14:paraId="5371EA56"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5437D3E9" w14:textId="77777777" w:rsidR="009E64C9" w:rsidRPr="0041055D" w:rsidRDefault="009E64C9" w:rsidP="00EC0FC7">
            <w:pPr>
              <w:autoSpaceDE w:val="0"/>
              <w:autoSpaceDN w:val="0"/>
              <w:adjustRightInd w:val="0"/>
              <w:spacing w:after="0" w:line="216" w:lineRule="auto"/>
              <w:ind w:hanging="73"/>
              <w:rPr>
                <w:rFonts w:eastAsia="Times New Roman" w:cs="Times New Roman"/>
                <w:szCs w:val="28"/>
              </w:rPr>
            </w:pPr>
            <w:r w:rsidRPr="0041055D">
              <w:rPr>
                <w:rFonts w:eastAsia="Times New Roman" w:cs="Times New Roman"/>
                <w:szCs w:val="28"/>
              </w:rPr>
              <w:t>всего</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7CC97658" w14:textId="771C23FE" w:rsidR="009E64C9"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7CE12F7" w14:textId="0D9DAEE7" w:rsidR="009E64C9"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000001"/>
              <w:bottom w:val="single" w:sz="4" w:space="0" w:color="auto"/>
            </w:tcBorders>
            <w:shd w:val="clear" w:color="auto" w:fill="FFFFFF"/>
            <w:tcMar>
              <w:left w:w="73" w:type="dxa"/>
            </w:tcMar>
          </w:tcPr>
          <w:p w14:paraId="17BA7775" w14:textId="754B8F7C" w:rsidR="009E64C9"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000001"/>
              <w:bottom w:val="single" w:sz="4" w:space="0" w:color="auto"/>
            </w:tcBorders>
            <w:shd w:val="clear" w:color="auto" w:fill="FFFFFF"/>
            <w:tcMar>
              <w:left w:w="73" w:type="dxa"/>
            </w:tcMar>
          </w:tcPr>
          <w:p w14:paraId="6785824B" w14:textId="6ECC7165" w:rsidR="009E64C9" w:rsidRPr="00024057"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3402" w:type="dxa"/>
            <w:tcBorders>
              <w:left w:val="single" w:sz="4" w:space="0" w:color="000001"/>
            </w:tcBorders>
            <w:shd w:val="clear" w:color="auto" w:fill="FFFFFF"/>
            <w:tcMar>
              <w:left w:w="73" w:type="dxa"/>
            </w:tcMar>
          </w:tcPr>
          <w:p w14:paraId="07E45955"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val="restart"/>
            <w:tcBorders>
              <w:top w:val="single" w:sz="4" w:space="0" w:color="000001"/>
              <w:left w:val="single" w:sz="4" w:space="0" w:color="000001"/>
              <w:right w:val="single" w:sz="4" w:space="0" w:color="000001"/>
            </w:tcBorders>
            <w:shd w:val="clear" w:color="auto" w:fill="FFFFFF"/>
            <w:tcMar>
              <w:left w:w="73" w:type="dxa"/>
            </w:tcMar>
          </w:tcPr>
          <w:p w14:paraId="5E43BC70" w14:textId="77777777" w:rsidR="009E64C9" w:rsidRPr="006D119F" w:rsidRDefault="009E64C9" w:rsidP="00E16918">
            <w:pPr>
              <w:spacing w:after="0" w:line="221" w:lineRule="auto"/>
              <w:rPr>
                <w:rFonts w:cs="Times New Roman"/>
              </w:rPr>
            </w:pPr>
            <w:r w:rsidRPr="009A4549">
              <w:rPr>
                <w:rFonts w:cs="Times New Roman"/>
              </w:rPr>
              <w:t>Администрация Вознесенского сельского поселения Лабинского района</w:t>
            </w:r>
          </w:p>
        </w:tc>
      </w:tr>
      <w:tr w:rsidR="009E64C9" w:rsidRPr="006D119F" w14:paraId="7D5D5B97" w14:textId="77777777" w:rsidTr="002C3667">
        <w:tc>
          <w:tcPr>
            <w:tcW w:w="902" w:type="dxa"/>
            <w:vMerge/>
            <w:tcBorders>
              <w:left w:val="single" w:sz="4" w:space="0" w:color="000001"/>
            </w:tcBorders>
            <w:shd w:val="clear" w:color="auto" w:fill="FFFFFF"/>
            <w:tcMar>
              <w:left w:w="73" w:type="dxa"/>
            </w:tcMar>
          </w:tcPr>
          <w:p w14:paraId="24E87756" w14:textId="77777777" w:rsidR="009E64C9" w:rsidRPr="00024057" w:rsidRDefault="009E64C9"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0536E641" w14:textId="77777777" w:rsidR="009E64C9" w:rsidRPr="00024057" w:rsidRDefault="009E64C9"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262BEE15"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7E596461" w14:textId="6C50A275" w:rsidR="009E64C9" w:rsidRPr="0041055D" w:rsidRDefault="009E64C9" w:rsidP="00EC0FC7">
            <w:pPr>
              <w:autoSpaceDE w:val="0"/>
              <w:autoSpaceDN w:val="0"/>
              <w:adjustRightInd w:val="0"/>
              <w:spacing w:after="0" w:line="228" w:lineRule="auto"/>
              <w:ind w:hanging="73"/>
              <w:rPr>
                <w:rFonts w:eastAsia="Times New Roman" w:cs="Times New Roman"/>
                <w:szCs w:val="28"/>
              </w:rPr>
            </w:pPr>
            <w:r w:rsidRPr="0041055D">
              <w:rPr>
                <w:rFonts w:eastAsia="Times New Roman" w:cs="Times New Roman"/>
                <w:szCs w:val="28"/>
              </w:rPr>
              <w:t xml:space="preserve">краевой </w:t>
            </w:r>
            <w:r w:rsidR="00DC2C9D" w:rsidRPr="00DC2C9D">
              <w:rPr>
                <w:rFonts w:eastAsia="Times New Roman" w:cs="Times New Roman"/>
                <w:szCs w:val="28"/>
              </w:rPr>
              <w:t>(федеральный)</w:t>
            </w:r>
            <w:r w:rsidR="00DC2C9D">
              <w:rPr>
                <w:rFonts w:eastAsia="Times New Roman" w:cs="Times New Roman"/>
                <w:szCs w:val="28"/>
              </w:rPr>
              <w:t xml:space="preserve"> </w:t>
            </w:r>
            <w:r w:rsidRPr="0041055D">
              <w:rPr>
                <w:rFonts w:eastAsia="Times New Roman" w:cs="Times New Roman"/>
                <w:szCs w:val="28"/>
              </w:rPr>
              <w:t>бюджет</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466CEBC0"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B9D112B"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1"/>
              <w:bottom w:val="single" w:sz="4" w:space="0" w:color="auto"/>
            </w:tcBorders>
            <w:shd w:val="clear" w:color="auto" w:fill="FFFFFF"/>
            <w:tcMar>
              <w:left w:w="73" w:type="dxa"/>
            </w:tcMar>
          </w:tcPr>
          <w:p w14:paraId="33A89875"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1"/>
              <w:bottom w:val="single" w:sz="4" w:space="0" w:color="auto"/>
            </w:tcBorders>
            <w:shd w:val="clear" w:color="auto" w:fill="FFFFFF"/>
            <w:tcMar>
              <w:left w:w="73" w:type="dxa"/>
            </w:tcMar>
          </w:tcPr>
          <w:p w14:paraId="65ED8151"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tcBorders>
              <w:left w:val="single" w:sz="4" w:space="0" w:color="000001"/>
            </w:tcBorders>
            <w:shd w:val="clear" w:color="auto" w:fill="FFFFFF"/>
            <w:tcMar>
              <w:left w:w="73" w:type="dxa"/>
            </w:tcMar>
          </w:tcPr>
          <w:p w14:paraId="6386DED5"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481F8C7C" w14:textId="77777777" w:rsidR="009E64C9" w:rsidRPr="006D119F" w:rsidRDefault="009E64C9" w:rsidP="00E16918">
            <w:pPr>
              <w:spacing w:after="0" w:line="221" w:lineRule="auto"/>
              <w:rPr>
                <w:rFonts w:cs="Times New Roman"/>
              </w:rPr>
            </w:pPr>
          </w:p>
        </w:tc>
      </w:tr>
      <w:tr w:rsidR="009E64C9" w:rsidRPr="006D119F" w14:paraId="281BB19D" w14:textId="77777777" w:rsidTr="002C3667">
        <w:tc>
          <w:tcPr>
            <w:tcW w:w="902" w:type="dxa"/>
            <w:vMerge/>
            <w:tcBorders>
              <w:left w:val="single" w:sz="4" w:space="0" w:color="000001"/>
            </w:tcBorders>
            <w:shd w:val="clear" w:color="auto" w:fill="FFFFFF"/>
            <w:tcMar>
              <w:left w:w="73" w:type="dxa"/>
            </w:tcMar>
          </w:tcPr>
          <w:p w14:paraId="018FBB4D" w14:textId="77777777" w:rsidR="009E64C9" w:rsidRPr="00024057" w:rsidRDefault="009E64C9"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02112DCD" w14:textId="77777777" w:rsidR="009E64C9" w:rsidRPr="00024057" w:rsidRDefault="009E64C9"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6816C71F"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4CE1D7B3" w14:textId="26E779D1" w:rsidR="009E64C9" w:rsidRPr="0041055D" w:rsidRDefault="009E64C9" w:rsidP="00EC0FC7">
            <w:pPr>
              <w:autoSpaceDE w:val="0"/>
              <w:autoSpaceDN w:val="0"/>
              <w:adjustRightInd w:val="0"/>
              <w:spacing w:after="0" w:line="228" w:lineRule="auto"/>
              <w:ind w:hanging="73"/>
              <w:rPr>
                <w:rFonts w:eastAsia="Times New Roman" w:cs="Times New Roman"/>
                <w:szCs w:val="28"/>
              </w:rPr>
            </w:pPr>
            <w:r>
              <w:rPr>
                <w:rFonts w:eastAsia="Times New Roman" w:cs="Times New Roman"/>
                <w:szCs w:val="28"/>
              </w:rPr>
              <w:t>м</w:t>
            </w:r>
            <w:r w:rsidRPr="0041055D">
              <w:rPr>
                <w:rFonts w:eastAsia="Times New Roman" w:cs="Times New Roman"/>
                <w:szCs w:val="28"/>
              </w:rPr>
              <w:t>естны</w:t>
            </w:r>
            <w:r>
              <w:rPr>
                <w:rFonts w:eastAsia="Times New Roman" w:cs="Times New Roman"/>
                <w:szCs w:val="28"/>
              </w:rPr>
              <w:t xml:space="preserve">й </w:t>
            </w:r>
            <w:r w:rsidRPr="0041055D">
              <w:rPr>
                <w:rFonts w:eastAsia="Times New Roman" w:cs="Times New Roman"/>
                <w:szCs w:val="28"/>
              </w:rPr>
              <w:t>бюджет</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0F1CBAAF" w14:textId="41BBB1FE" w:rsidR="009E64C9"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C327815" w14:textId="58A83EC1" w:rsidR="009E64C9"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000001"/>
              <w:bottom w:val="single" w:sz="4" w:space="0" w:color="auto"/>
            </w:tcBorders>
            <w:shd w:val="clear" w:color="auto" w:fill="FFFFFF"/>
            <w:tcMar>
              <w:left w:w="73" w:type="dxa"/>
            </w:tcMar>
          </w:tcPr>
          <w:p w14:paraId="1735936D" w14:textId="497C5804" w:rsidR="009E64C9"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000001"/>
              <w:bottom w:val="single" w:sz="4" w:space="0" w:color="auto"/>
            </w:tcBorders>
            <w:shd w:val="clear" w:color="auto" w:fill="FFFFFF"/>
            <w:tcMar>
              <w:left w:w="73" w:type="dxa"/>
            </w:tcMar>
          </w:tcPr>
          <w:p w14:paraId="7D656F3F" w14:textId="42496C7E" w:rsidR="009E64C9" w:rsidRDefault="002C3667"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3402" w:type="dxa"/>
            <w:tcBorders>
              <w:left w:val="single" w:sz="4" w:space="0" w:color="000001"/>
            </w:tcBorders>
            <w:shd w:val="clear" w:color="auto" w:fill="FFFFFF"/>
            <w:tcMar>
              <w:left w:w="73" w:type="dxa"/>
            </w:tcMar>
          </w:tcPr>
          <w:p w14:paraId="3769BBFF"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6E5E0611" w14:textId="77777777" w:rsidR="009E64C9" w:rsidRPr="006D119F" w:rsidRDefault="009E64C9" w:rsidP="00E16918">
            <w:pPr>
              <w:spacing w:after="0" w:line="221" w:lineRule="auto"/>
              <w:rPr>
                <w:rFonts w:cs="Times New Roman"/>
              </w:rPr>
            </w:pPr>
          </w:p>
        </w:tc>
      </w:tr>
      <w:tr w:rsidR="009E64C9" w:rsidRPr="006D119F" w14:paraId="7DD21A0E" w14:textId="77777777" w:rsidTr="002C3667">
        <w:tc>
          <w:tcPr>
            <w:tcW w:w="902" w:type="dxa"/>
            <w:tcBorders>
              <w:left w:val="single" w:sz="4" w:space="0" w:color="000001"/>
              <w:bottom w:val="single" w:sz="4" w:space="0" w:color="000001"/>
            </w:tcBorders>
            <w:shd w:val="clear" w:color="auto" w:fill="FFFFFF"/>
            <w:tcMar>
              <w:left w:w="73" w:type="dxa"/>
            </w:tcMar>
          </w:tcPr>
          <w:p w14:paraId="598FD7EB" w14:textId="77777777" w:rsidR="009E64C9" w:rsidRPr="00024057" w:rsidRDefault="009E64C9" w:rsidP="009E64C9">
            <w:pPr>
              <w:spacing w:after="0" w:line="221" w:lineRule="auto"/>
              <w:rPr>
                <w:rFonts w:cs="Times New Roman"/>
              </w:rPr>
            </w:pPr>
          </w:p>
        </w:tc>
        <w:tc>
          <w:tcPr>
            <w:tcW w:w="3209" w:type="dxa"/>
            <w:tcBorders>
              <w:left w:val="single" w:sz="4" w:space="0" w:color="000001"/>
              <w:bottom w:val="single" w:sz="4" w:space="0" w:color="000001"/>
            </w:tcBorders>
            <w:shd w:val="clear" w:color="auto" w:fill="FFFFFF"/>
            <w:tcMar>
              <w:left w:w="73" w:type="dxa"/>
            </w:tcMar>
          </w:tcPr>
          <w:p w14:paraId="7E5B2BFB" w14:textId="77777777" w:rsidR="009E64C9" w:rsidRPr="00024057" w:rsidRDefault="009E64C9" w:rsidP="009E64C9">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0AB345AE" w14:textId="77777777" w:rsidR="009E64C9" w:rsidRPr="00024057" w:rsidRDefault="009E64C9" w:rsidP="009E64C9">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000001"/>
            </w:tcBorders>
            <w:shd w:val="clear" w:color="auto" w:fill="FFFFFF"/>
            <w:tcMar>
              <w:left w:w="73" w:type="dxa"/>
            </w:tcMar>
          </w:tcPr>
          <w:p w14:paraId="1A84E3AE" w14:textId="14193FAF" w:rsidR="009E64C9" w:rsidRDefault="009E64C9" w:rsidP="009E64C9">
            <w:pPr>
              <w:autoSpaceDE w:val="0"/>
              <w:autoSpaceDN w:val="0"/>
              <w:adjustRightInd w:val="0"/>
              <w:spacing w:after="0" w:line="228" w:lineRule="auto"/>
              <w:ind w:hanging="73"/>
              <w:rPr>
                <w:rFonts w:eastAsia="Times New Roman" w:cs="Times New Roman"/>
                <w:szCs w:val="28"/>
              </w:rPr>
            </w:pPr>
            <w:r w:rsidRPr="00AC05AE">
              <w:t>внебюджетные источники</w:t>
            </w:r>
          </w:p>
        </w:tc>
        <w:tc>
          <w:tcPr>
            <w:tcW w:w="992" w:type="dxa"/>
            <w:tcBorders>
              <w:top w:val="single" w:sz="4" w:space="0" w:color="auto"/>
              <w:left w:val="single" w:sz="4" w:space="0" w:color="000001"/>
              <w:bottom w:val="single" w:sz="4" w:space="0" w:color="000001"/>
            </w:tcBorders>
            <w:shd w:val="clear" w:color="auto" w:fill="FFFFFF"/>
            <w:tcMar>
              <w:left w:w="73" w:type="dxa"/>
            </w:tcMar>
          </w:tcPr>
          <w:p w14:paraId="771F37EA" w14:textId="27ACD90B"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992" w:type="dxa"/>
            <w:gridSpan w:val="2"/>
            <w:tcBorders>
              <w:top w:val="single" w:sz="4" w:space="0" w:color="auto"/>
              <w:left w:val="single" w:sz="4" w:space="0" w:color="000001"/>
              <w:bottom w:val="single" w:sz="4" w:space="0" w:color="000001"/>
            </w:tcBorders>
            <w:shd w:val="clear" w:color="auto" w:fill="FFFFFF"/>
            <w:tcMar>
              <w:left w:w="73" w:type="dxa"/>
            </w:tcMar>
          </w:tcPr>
          <w:p w14:paraId="03B10492" w14:textId="2D0F44E0"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709" w:type="dxa"/>
            <w:tcBorders>
              <w:top w:val="single" w:sz="4" w:space="0" w:color="auto"/>
              <w:left w:val="single" w:sz="4" w:space="0" w:color="000001"/>
              <w:bottom w:val="single" w:sz="4" w:space="0" w:color="000001"/>
            </w:tcBorders>
            <w:shd w:val="clear" w:color="auto" w:fill="FFFFFF"/>
            <w:tcMar>
              <w:left w:w="73" w:type="dxa"/>
            </w:tcMar>
          </w:tcPr>
          <w:p w14:paraId="3909128E" w14:textId="3DD222F6"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851" w:type="dxa"/>
            <w:tcBorders>
              <w:top w:val="single" w:sz="4" w:space="0" w:color="auto"/>
              <w:left w:val="single" w:sz="4" w:space="0" w:color="000001"/>
              <w:bottom w:val="single" w:sz="4" w:space="0" w:color="000001"/>
            </w:tcBorders>
            <w:shd w:val="clear" w:color="auto" w:fill="FFFFFF"/>
            <w:tcMar>
              <w:left w:w="73" w:type="dxa"/>
            </w:tcMar>
          </w:tcPr>
          <w:p w14:paraId="2C19B04C" w14:textId="41940C30"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3402" w:type="dxa"/>
            <w:tcBorders>
              <w:left w:val="single" w:sz="4" w:space="0" w:color="000001"/>
              <w:bottom w:val="single" w:sz="4" w:space="0" w:color="000001"/>
            </w:tcBorders>
            <w:shd w:val="clear" w:color="auto" w:fill="FFFFFF"/>
            <w:tcMar>
              <w:left w:w="73" w:type="dxa"/>
            </w:tcMar>
          </w:tcPr>
          <w:p w14:paraId="708D1DDC" w14:textId="77777777" w:rsidR="009E64C9" w:rsidRPr="00024057" w:rsidRDefault="009E64C9" w:rsidP="009E64C9">
            <w:pPr>
              <w:pStyle w:val="ae"/>
              <w:snapToGrid w:val="0"/>
              <w:spacing w:after="0" w:line="221" w:lineRule="auto"/>
              <w:rPr>
                <w:rFonts w:ascii="Times New Roman" w:hAnsi="Times New Roman" w:cs="Times New Roman"/>
              </w:rPr>
            </w:pPr>
          </w:p>
        </w:tc>
        <w:tc>
          <w:tcPr>
            <w:tcW w:w="1879" w:type="dxa"/>
            <w:tcBorders>
              <w:left w:val="single" w:sz="4" w:space="0" w:color="000001"/>
              <w:bottom w:val="single" w:sz="4" w:space="0" w:color="000001"/>
              <w:right w:val="single" w:sz="4" w:space="0" w:color="000001"/>
            </w:tcBorders>
            <w:shd w:val="clear" w:color="auto" w:fill="FFFFFF"/>
            <w:tcMar>
              <w:left w:w="73" w:type="dxa"/>
            </w:tcMar>
          </w:tcPr>
          <w:p w14:paraId="70BF8159" w14:textId="77777777" w:rsidR="009E64C9" w:rsidRPr="006D119F" w:rsidRDefault="009E64C9" w:rsidP="009E64C9">
            <w:pPr>
              <w:spacing w:after="0" w:line="221" w:lineRule="auto"/>
              <w:rPr>
                <w:rFonts w:cs="Times New Roman"/>
              </w:rPr>
            </w:pPr>
          </w:p>
        </w:tc>
      </w:tr>
    </w:tbl>
    <w:p w14:paraId="49799C31" w14:textId="77777777" w:rsidR="002619DC" w:rsidRDefault="002619DC" w:rsidP="002619DC">
      <w:pPr>
        <w:autoSpaceDE w:val="0"/>
        <w:spacing w:after="0" w:line="240" w:lineRule="auto"/>
        <w:ind w:firstLine="720"/>
        <w:jc w:val="both"/>
        <w:rPr>
          <w:rFonts w:ascii="Arial" w:eastAsia="Times New Roman" w:hAnsi="Arial" w:cs="Arial"/>
          <w:lang w:eastAsia="ar-SA"/>
        </w:rPr>
        <w:sectPr w:rsidR="002619DC" w:rsidSect="002619DC">
          <w:pgSz w:w="16838" w:h="11906" w:orient="landscape"/>
          <w:pgMar w:top="1134" w:right="567" w:bottom="1134" w:left="1701" w:header="720" w:footer="720" w:gutter="0"/>
          <w:cols w:space="720"/>
          <w:docGrid w:linePitch="600" w:charSpace="32768"/>
        </w:sectPr>
      </w:pPr>
    </w:p>
    <w:p w14:paraId="5969DA91" w14:textId="77777777" w:rsidR="002619DC" w:rsidRPr="00321E9E" w:rsidRDefault="002619DC" w:rsidP="002619DC">
      <w:pPr>
        <w:spacing w:after="0"/>
        <w:ind w:left="568"/>
        <w:jc w:val="center"/>
        <w:rPr>
          <w:rFonts w:cs="Times New Roman"/>
          <w:b/>
          <w:sz w:val="28"/>
          <w:szCs w:val="28"/>
        </w:rPr>
      </w:pPr>
      <w:r>
        <w:rPr>
          <w:sz w:val="28"/>
          <w:szCs w:val="28"/>
        </w:rPr>
        <w:lastRenderedPageBreak/>
        <w:t xml:space="preserve">        </w:t>
      </w:r>
      <w:r>
        <w:rPr>
          <w:rFonts w:cs="Times New Roman"/>
          <w:b/>
          <w:sz w:val="28"/>
          <w:szCs w:val="28"/>
        </w:rPr>
        <w:t>4.</w:t>
      </w:r>
      <w:r w:rsidRPr="00321E9E">
        <w:rPr>
          <w:rFonts w:cs="Times New Roman"/>
          <w:b/>
          <w:sz w:val="28"/>
          <w:szCs w:val="28"/>
        </w:rPr>
        <w:t>Обоснование ресурсного обес</w:t>
      </w:r>
      <w:r>
        <w:rPr>
          <w:rFonts w:cs="Times New Roman"/>
          <w:b/>
          <w:sz w:val="28"/>
          <w:szCs w:val="28"/>
        </w:rPr>
        <w:t>печения муниципальной программы</w:t>
      </w:r>
    </w:p>
    <w:p w14:paraId="5BB0C1AE" w14:textId="016381D3" w:rsidR="009E64C9" w:rsidRPr="009E64C9" w:rsidRDefault="002619DC" w:rsidP="009E64C9">
      <w:pPr>
        <w:spacing w:after="0" w:line="240" w:lineRule="auto"/>
        <w:ind w:firstLine="720"/>
        <w:jc w:val="both"/>
        <w:rPr>
          <w:rFonts w:eastAsia="Arial" w:cs="Times New Roman"/>
          <w:color w:val="auto"/>
          <w:sz w:val="28"/>
          <w:szCs w:val="28"/>
        </w:rPr>
      </w:pPr>
      <w:r>
        <w:rPr>
          <w:sz w:val="28"/>
          <w:szCs w:val="28"/>
        </w:rPr>
        <w:t xml:space="preserve"> </w:t>
      </w:r>
      <w:r w:rsidR="009E64C9" w:rsidRPr="009E64C9">
        <w:rPr>
          <w:rFonts w:eastAsia="Arial" w:cs="Times New Roman"/>
          <w:color w:val="auto"/>
          <w:sz w:val="28"/>
          <w:szCs w:val="28"/>
        </w:rPr>
        <w:t xml:space="preserve">Общий объем финансовых ресурсов, выделяемых на реализацию муниципальной программы, составляет </w:t>
      </w:r>
      <w:r w:rsidR="00B3725C">
        <w:rPr>
          <w:rFonts w:eastAsia="Arial" w:cs="Times New Roman"/>
          <w:color w:val="auto"/>
          <w:sz w:val="28"/>
          <w:szCs w:val="28"/>
        </w:rPr>
        <w:t>2 441,03</w:t>
      </w:r>
      <w:r w:rsidR="009E64C9" w:rsidRPr="009E64C9">
        <w:rPr>
          <w:rFonts w:eastAsia="Arial" w:cs="Times New Roman"/>
          <w:color w:val="auto"/>
          <w:sz w:val="28"/>
          <w:szCs w:val="28"/>
        </w:rPr>
        <w:t xml:space="preserve"> тыс. рублей, в том числе:</w:t>
      </w:r>
    </w:p>
    <w:p w14:paraId="27030CF9" w14:textId="77777777" w:rsidR="009E64C9" w:rsidRPr="009E64C9" w:rsidRDefault="009E64C9" w:rsidP="009E64C9">
      <w:pPr>
        <w:widowControl/>
        <w:suppressAutoHyphens w:val="0"/>
        <w:overflowPunct/>
        <w:spacing w:after="0" w:line="240" w:lineRule="auto"/>
        <w:ind w:firstLine="720"/>
        <w:jc w:val="both"/>
        <w:rPr>
          <w:rFonts w:eastAsia="Times New Roman" w:cs="Times New Roman"/>
          <w:color w:val="auto"/>
          <w:sz w:val="28"/>
          <w:szCs w:val="28"/>
        </w:rPr>
      </w:pPr>
    </w:p>
    <w:tbl>
      <w:tblPr>
        <w:tblW w:w="9638"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2012"/>
        <w:gridCol w:w="1949"/>
        <w:gridCol w:w="1892"/>
        <w:gridCol w:w="1892"/>
        <w:gridCol w:w="1893"/>
      </w:tblGrid>
      <w:tr w:rsidR="009E64C9" w:rsidRPr="009E64C9" w14:paraId="43102BD1" w14:textId="77777777" w:rsidTr="00EC0FC7">
        <w:tc>
          <w:tcPr>
            <w:tcW w:w="9638" w:type="dxa"/>
            <w:gridSpan w:val="5"/>
            <w:tcBorders>
              <w:bottom w:val="single" w:sz="4" w:space="0" w:color="000001"/>
            </w:tcBorders>
            <w:shd w:val="clear" w:color="auto" w:fill="FFFFFF"/>
          </w:tcPr>
          <w:p w14:paraId="3B15815A" w14:textId="1E78D4E6" w:rsidR="009E64C9" w:rsidRPr="009E64C9" w:rsidRDefault="009E64C9" w:rsidP="009E64C9">
            <w:pPr>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                                                                                                               </w:t>
            </w:r>
            <w:r w:rsidRPr="009E64C9">
              <w:rPr>
                <w:rFonts w:eastAsia="Times New Roman" w:cs="Times New Roman"/>
                <w:color w:val="auto"/>
                <w:sz w:val="28"/>
                <w:szCs w:val="28"/>
              </w:rPr>
              <w:t>(тыс. рублей)</w:t>
            </w:r>
          </w:p>
        </w:tc>
      </w:tr>
      <w:tr w:rsidR="009E64C9" w:rsidRPr="009E64C9" w14:paraId="4833D98A" w14:textId="77777777" w:rsidTr="00EC0FC7">
        <w:tc>
          <w:tcPr>
            <w:tcW w:w="2012" w:type="dxa"/>
            <w:vMerge w:val="restart"/>
            <w:tcBorders>
              <w:top w:val="single" w:sz="4" w:space="0" w:color="000001"/>
              <w:left w:val="single" w:sz="4" w:space="0" w:color="000001"/>
              <w:right w:val="single" w:sz="4" w:space="0" w:color="000001"/>
            </w:tcBorders>
            <w:shd w:val="clear" w:color="auto" w:fill="FFFFFF"/>
            <w:tcMar>
              <w:left w:w="-5" w:type="dxa"/>
            </w:tcMar>
          </w:tcPr>
          <w:p w14:paraId="5E6DCDC3" w14:textId="77777777" w:rsidR="009E64C9" w:rsidRPr="009E64C9" w:rsidRDefault="009E64C9"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Источник финансирования</w:t>
            </w:r>
          </w:p>
        </w:tc>
        <w:tc>
          <w:tcPr>
            <w:tcW w:w="194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57B8DB4" w14:textId="77777777" w:rsidR="009E64C9" w:rsidRPr="009E64C9" w:rsidRDefault="009E64C9"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sidRPr="009E64C9">
              <w:rPr>
                <w:rFonts w:eastAsia="Times New Roman" w:cs="Times New Roman"/>
                <w:color w:val="auto"/>
                <w:sz w:val="28"/>
                <w:szCs w:val="28"/>
              </w:rPr>
              <w:t>Общий объем финансовых ресурсов</w:t>
            </w:r>
          </w:p>
        </w:tc>
        <w:tc>
          <w:tcPr>
            <w:tcW w:w="567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FF80064" w14:textId="77777777" w:rsidR="009E64C9" w:rsidRPr="009E64C9" w:rsidRDefault="009E64C9"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sidRPr="009E64C9">
              <w:rPr>
                <w:rFonts w:eastAsia="Times New Roman" w:cs="Times New Roman"/>
                <w:color w:val="auto"/>
                <w:sz w:val="28"/>
                <w:szCs w:val="28"/>
              </w:rPr>
              <w:t>В том числе по годам реализации;</w:t>
            </w:r>
          </w:p>
        </w:tc>
      </w:tr>
      <w:tr w:rsidR="009E64C9" w:rsidRPr="009E64C9" w14:paraId="01E2A979" w14:textId="77777777" w:rsidTr="00EC0FC7">
        <w:tc>
          <w:tcPr>
            <w:tcW w:w="2012" w:type="dxa"/>
            <w:vMerge/>
            <w:tcBorders>
              <w:left w:val="single" w:sz="4" w:space="0" w:color="000001"/>
              <w:bottom w:val="single" w:sz="4" w:space="0" w:color="000001"/>
              <w:right w:val="single" w:sz="4" w:space="0" w:color="000001"/>
            </w:tcBorders>
            <w:shd w:val="clear" w:color="auto" w:fill="FFFFFF"/>
            <w:tcMar>
              <w:left w:w="-5" w:type="dxa"/>
            </w:tcMar>
          </w:tcPr>
          <w:p w14:paraId="082D5B7A" w14:textId="77777777" w:rsidR="009E64C9" w:rsidRPr="009E64C9" w:rsidRDefault="009E64C9" w:rsidP="009E64C9">
            <w:pPr>
              <w:widowControl/>
              <w:suppressAutoHyphens w:val="0"/>
              <w:overflowPunct/>
              <w:spacing w:after="0" w:line="240" w:lineRule="auto"/>
              <w:jc w:val="both"/>
              <w:rPr>
                <w:rFonts w:eastAsia="Times New Roman" w:cs="Times New Roman"/>
                <w:color w:val="auto"/>
                <w:sz w:val="28"/>
                <w:szCs w:val="28"/>
              </w:rPr>
            </w:pPr>
          </w:p>
        </w:tc>
        <w:tc>
          <w:tcPr>
            <w:tcW w:w="1949"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F1B10B7" w14:textId="77777777" w:rsidR="009E64C9" w:rsidRPr="009E64C9" w:rsidRDefault="009E64C9" w:rsidP="009E64C9">
            <w:pPr>
              <w:widowControl/>
              <w:suppressAutoHyphens w:val="0"/>
              <w:overflowPunct/>
              <w:spacing w:after="0" w:line="240" w:lineRule="auto"/>
              <w:jc w:val="center"/>
              <w:rPr>
                <w:rFonts w:eastAsia="Times New Roman" w:cs="Times New Roman"/>
                <w:color w:val="auto"/>
                <w:sz w:val="28"/>
                <w:szCs w:val="28"/>
              </w:rPr>
            </w:pP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5D1B90" w14:textId="0427E9EE"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2025</w:t>
            </w:r>
            <w:r w:rsidR="009E64C9" w:rsidRPr="009E64C9">
              <w:rPr>
                <w:rFonts w:eastAsia="Times New Roman" w:cs="Times New Roman"/>
                <w:color w:val="auto"/>
                <w:sz w:val="28"/>
                <w:szCs w:val="28"/>
              </w:rPr>
              <w:t> год</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AF75068" w14:textId="09E0BE88"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2026</w:t>
            </w:r>
            <w:r w:rsidR="009E64C9" w:rsidRPr="009E64C9">
              <w:rPr>
                <w:rFonts w:eastAsia="Times New Roman" w:cs="Times New Roman"/>
                <w:color w:val="auto"/>
                <w:sz w:val="28"/>
                <w:szCs w:val="28"/>
              </w:rPr>
              <w:t> год</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CD4919A" w14:textId="0F17AD5F"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2027</w:t>
            </w:r>
            <w:r w:rsidR="009E64C9" w:rsidRPr="009E64C9">
              <w:rPr>
                <w:rFonts w:eastAsia="Times New Roman" w:cs="Times New Roman"/>
                <w:color w:val="auto"/>
                <w:sz w:val="28"/>
                <w:szCs w:val="28"/>
              </w:rPr>
              <w:t> год</w:t>
            </w:r>
          </w:p>
        </w:tc>
      </w:tr>
      <w:tr w:rsidR="00B3725C" w:rsidRPr="009E64C9" w14:paraId="7984BF65"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8C496A" w14:textId="1CB87400" w:rsidR="00B3725C" w:rsidRPr="009E64C9" w:rsidRDefault="00B3725C"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 xml:space="preserve">Краевой </w:t>
            </w:r>
            <w:r w:rsidRPr="00DC2C9D">
              <w:rPr>
                <w:rFonts w:eastAsia="Arial" w:cs="Times New Roman"/>
                <w:color w:val="auto"/>
                <w:sz w:val="28"/>
                <w:szCs w:val="28"/>
              </w:rPr>
              <w:t>(федеральный)</w:t>
            </w:r>
            <w:r>
              <w:rPr>
                <w:rFonts w:eastAsia="Arial" w:cs="Times New Roman"/>
                <w:color w:val="auto"/>
                <w:sz w:val="28"/>
                <w:szCs w:val="28"/>
              </w:rPr>
              <w:t xml:space="preserve"> </w:t>
            </w:r>
            <w:r w:rsidRPr="009E64C9">
              <w:rPr>
                <w:rFonts w:eastAsia="Arial" w:cs="Times New Roman"/>
                <w:color w:val="auto"/>
                <w:sz w:val="28"/>
                <w:szCs w:val="28"/>
              </w:rPr>
              <w:t>бюджет</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E96C21" w14:textId="247D8BF1" w:rsidR="00B3725C" w:rsidRPr="009E64C9" w:rsidRDefault="002C3667"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E6323C" w14:textId="7F6E750A"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6221891" w14:textId="4B8CEE54"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5153450" w14:textId="789FE35B"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r>
      <w:tr w:rsidR="00B3725C" w:rsidRPr="009E64C9" w14:paraId="79130102"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4AF79D4" w14:textId="77777777" w:rsidR="00B3725C" w:rsidRPr="009E64C9" w:rsidRDefault="00B3725C"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Местный бюджет</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E1A8D7" w14:textId="28E207E8" w:rsidR="00B3725C" w:rsidRPr="009E64C9" w:rsidRDefault="002C3667"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E16E619" w14:textId="02560DB3"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860415" w14:textId="3A584B44"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57598A" w14:textId="684C553B" w:rsidR="00B3725C"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r>
      <w:tr w:rsidR="009E64C9" w:rsidRPr="009E64C9" w14:paraId="5432AE18"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1AAFEC" w14:textId="77777777" w:rsidR="009E64C9" w:rsidRPr="009E64C9" w:rsidRDefault="009E64C9"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Calibri" w:cs="Times New Roman"/>
                <w:color w:val="auto"/>
                <w:sz w:val="28"/>
                <w:szCs w:val="22"/>
                <w:lang w:eastAsia="en-US"/>
              </w:rPr>
              <w:t>Внебюджетные источники</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FDBD6DD" w14:textId="536EADFF" w:rsidR="009E64C9" w:rsidRPr="009E64C9" w:rsidRDefault="002C3667"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CEA5DD" w14:textId="5815E940" w:rsidR="009E64C9"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5BDF75C" w14:textId="23857B45" w:rsidR="009E64C9"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3C769CD" w14:textId="759AB1FD" w:rsidR="009E64C9"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r>
      <w:tr w:rsidR="002C3667" w:rsidRPr="009E64C9" w14:paraId="734F9C0F" w14:textId="77777777" w:rsidTr="00EC0FC7">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74DB9A4" w14:textId="77777777" w:rsidR="002C3667" w:rsidRPr="009E64C9" w:rsidRDefault="002C3667" w:rsidP="009E64C9">
            <w:pPr>
              <w:suppressAutoHyphens w:val="0"/>
              <w:overflowPunct/>
              <w:autoSpaceDE w:val="0"/>
              <w:autoSpaceDN w:val="0"/>
              <w:adjustRightInd w:val="0"/>
              <w:spacing w:after="0" w:line="240" w:lineRule="auto"/>
              <w:jc w:val="both"/>
              <w:rPr>
                <w:rFonts w:eastAsia="Arial" w:cs="Times New Roman"/>
                <w:color w:val="auto"/>
                <w:sz w:val="28"/>
                <w:szCs w:val="28"/>
              </w:rPr>
            </w:pPr>
            <w:bookmarkStart w:id="1" w:name="_GoBack" w:colFirst="1" w:colLast="4"/>
            <w:r w:rsidRPr="009E64C9">
              <w:rPr>
                <w:rFonts w:eastAsia="Arial" w:cs="Times New Roman"/>
                <w:color w:val="auto"/>
                <w:sz w:val="28"/>
                <w:szCs w:val="28"/>
              </w:rPr>
              <w:t>Всего по муниципальной подпрограмме</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D7AA23" w14:textId="6C3E610D" w:rsidR="002C3667" w:rsidRPr="009E64C9" w:rsidRDefault="002C3667"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BA6C739" w14:textId="301E32C6" w:rsidR="002C3667"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835ACA0" w14:textId="118EA3EF" w:rsidR="002C3667"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2C4494" w14:textId="2833BEAC" w:rsidR="002C3667" w:rsidRPr="009E64C9" w:rsidRDefault="002C3667"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0,0</w:t>
            </w:r>
          </w:p>
        </w:tc>
      </w:tr>
      <w:bookmarkEnd w:id="1"/>
    </w:tbl>
    <w:p w14:paraId="5022D16D" w14:textId="77777777" w:rsidR="009E64C9" w:rsidRPr="009E64C9" w:rsidRDefault="009E64C9" w:rsidP="009E64C9">
      <w:pPr>
        <w:widowControl/>
        <w:suppressAutoHyphens w:val="0"/>
        <w:overflowPunct/>
        <w:spacing w:after="0" w:line="240" w:lineRule="auto"/>
        <w:ind w:firstLine="720"/>
        <w:jc w:val="both"/>
        <w:rPr>
          <w:rFonts w:eastAsia="Arial" w:cs="Times New Roman"/>
          <w:color w:val="auto"/>
          <w:sz w:val="28"/>
          <w:szCs w:val="28"/>
        </w:rPr>
      </w:pPr>
    </w:p>
    <w:p w14:paraId="62C924AD" w14:textId="77777777" w:rsidR="009E64C9" w:rsidRPr="009E64C9" w:rsidRDefault="009E64C9" w:rsidP="009E64C9">
      <w:pPr>
        <w:overflowPunct/>
        <w:autoSpaceDE w:val="0"/>
        <w:spacing w:after="0" w:line="240" w:lineRule="auto"/>
        <w:ind w:firstLine="708"/>
        <w:jc w:val="both"/>
        <w:rPr>
          <w:rFonts w:eastAsia="Times New Roman" w:cs="Times New Roman"/>
          <w:color w:val="auto"/>
          <w:sz w:val="28"/>
          <w:szCs w:val="28"/>
          <w:lang w:eastAsia="ar-SA"/>
        </w:rPr>
      </w:pPr>
      <w:r w:rsidRPr="009E64C9">
        <w:rPr>
          <w:rFonts w:eastAsia="Times New Roman" w:cs="Times New Roman"/>
          <w:color w:val="auto"/>
          <w:sz w:val="28"/>
          <w:szCs w:val="28"/>
          <w:lang w:eastAsia="ar-SA"/>
        </w:rPr>
        <w:t xml:space="preserve">Средства бюджета Вознесенского сельского поселения Лабинского района, направляемые на финансирование мероприятий муниципальной программы, подлежат ежегодному уточнению при принятии бюджета Вознесенского сельского поселения решением Совета Вознесенского сельского поселения на соответствующий финансовый год. </w:t>
      </w:r>
    </w:p>
    <w:p w14:paraId="5990F822" w14:textId="77777777" w:rsidR="009E64C9" w:rsidRPr="009E64C9" w:rsidRDefault="009E64C9" w:rsidP="009E64C9">
      <w:pPr>
        <w:widowControl/>
        <w:overflowPunct/>
        <w:spacing w:after="0" w:line="100" w:lineRule="atLeast"/>
        <w:ind w:firstLine="708"/>
        <w:jc w:val="both"/>
        <w:rPr>
          <w:rFonts w:eastAsia="Times New Roman" w:cs="Times New Roman"/>
          <w:color w:val="FF0000"/>
          <w:sz w:val="28"/>
          <w:szCs w:val="28"/>
          <w:lang w:eastAsia="ar-SA"/>
        </w:rPr>
      </w:pPr>
      <w:r w:rsidRPr="009E64C9">
        <w:rPr>
          <w:rFonts w:eastAsia="Times New Roman" w:cs="Times New Roman"/>
          <w:color w:val="auto"/>
          <w:sz w:val="28"/>
          <w:szCs w:val="28"/>
          <w:lang w:eastAsia="ar-SA"/>
        </w:rPr>
        <w:t xml:space="preserve"> 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Вознесенского сельского поселения Лабинского района.</w:t>
      </w:r>
    </w:p>
    <w:p w14:paraId="298C10C9" w14:textId="77777777" w:rsidR="009E64C9" w:rsidRPr="009E64C9" w:rsidRDefault="009E64C9" w:rsidP="009E64C9">
      <w:pPr>
        <w:spacing w:after="0" w:line="240" w:lineRule="auto"/>
        <w:jc w:val="both"/>
        <w:rPr>
          <w:rFonts w:eastAsia="Arial" w:cs="Times New Roman"/>
          <w:color w:val="333333"/>
          <w:sz w:val="28"/>
          <w:szCs w:val="28"/>
          <w:highlight w:val="white"/>
        </w:rPr>
      </w:pPr>
      <w:r w:rsidRPr="009E64C9">
        <w:rPr>
          <w:rFonts w:eastAsia="Times New Roman" w:cs="Times New Roman"/>
          <w:color w:val="FF0000"/>
          <w:sz w:val="28"/>
          <w:szCs w:val="28"/>
          <w:lang w:eastAsia="ar-SA"/>
        </w:rPr>
        <w:t xml:space="preserve"> </w:t>
      </w:r>
      <w:r w:rsidRPr="009E64C9">
        <w:rPr>
          <w:rFonts w:eastAsia="Times New Roman" w:cs="Times New Roman"/>
          <w:color w:val="FF0000"/>
          <w:sz w:val="28"/>
          <w:szCs w:val="28"/>
          <w:lang w:eastAsia="ar-SA"/>
        </w:rPr>
        <w:tab/>
      </w:r>
      <w:r w:rsidRPr="009E64C9">
        <w:rPr>
          <w:rFonts w:eastAsia="Times New Roman" w:cs="Times New Roman"/>
          <w:color w:val="auto"/>
          <w:sz w:val="28"/>
          <w:szCs w:val="28"/>
          <w:lang w:eastAsia="ar-SA"/>
        </w:rPr>
        <w:t>Координатор муниципальной программы с учетом выделяемых на ее реализацию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w:t>
      </w:r>
    </w:p>
    <w:p w14:paraId="39412E6A" w14:textId="7D6CC017" w:rsidR="002619DC" w:rsidRPr="00171F33" w:rsidRDefault="002619DC" w:rsidP="009E64C9">
      <w:pPr>
        <w:pStyle w:val="ae"/>
        <w:snapToGrid w:val="0"/>
        <w:spacing w:after="0" w:line="228" w:lineRule="auto"/>
        <w:ind w:firstLine="568"/>
        <w:rPr>
          <w:rFonts w:cs="Times New Roman"/>
          <w:b/>
          <w:sz w:val="28"/>
          <w:szCs w:val="28"/>
        </w:rPr>
      </w:pPr>
    </w:p>
    <w:p w14:paraId="149E5DAB" w14:textId="77777777" w:rsidR="009A4549" w:rsidRPr="009A4549" w:rsidRDefault="009A4549" w:rsidP="009A4549">
      <w:pPr>
        <w:spacing w:after="0" w:line="240" w:lineRule="auto"/>
        <w:jc w:val="center"/>
        <w:rPr>
          <w:rFonts w:cs="Times New Roman"/>
          <w:b/>
          <w:bCs/>
          <w:color w:val="000000"/>
          <w:sz w:val="28"/>
          <w:szCs w:val="28"/>
        </w:rPr>
      </w:pPr>
      <w:r w:rsidRPr="009A4549">
        <w:rPr>
          <w:rFonts w:cs="Times New Roman"/>
          <w:b/>
          <w:bCs/>
          <w:color w:val="000000"/>
          <w:sz w:val="28"/>
          <w:szCs w:val="28"/>
        </w:rPr>
        <w:t xml:space="preserve">5. Методика оценки эффективности реализации </w:t>
      </w:r>
    </w:p>
    <w:p w14:paraId="1A7C35B3" w14:textId="77777777" w:rsidR="009A4549" w:rsidRPr="009A4549" w:rsidRDefault="009A4549" w:rsidP="009A4549">
      <w:pPr>
        <w:spacing w:after="0" w:line="240" w:lineRule="auto"/>
        <w:jc w:val="center"/>
        <w:rPr>
          <w:rFonts w:cs="Times New Roman"/>
          <w:b/>
          <w:bCs/>
          <w:color w:val="000000"/>
          <w:sz w:val="28"/>
          <w:szCs w:val="28"/>
        </w:rPr>
      </w:pPr>
      <w:r w:rsidRPr="009A4549">
        <w:rPr>
          <w:rFonts w:cs="Times New Roman"/>
          <w:b/>
          <w:bCs/>
          <w:color w:val="000000"/>
          <w:sz w:val="28"/>
          <w:szCs w:val="28"/>
        </w:rPr>
        <w:t>муниципальной программы</w:t>
      </w:r>
    </w:p>
    <w:p w14:paraId="2A24DFEE" w14:textId="77777777" w:rsidR="009A4549" w:rsidRPr="009A4549" w:rsidRDefault="009A4549" w:rsidP="009A4549">
      <w:pPr>
        <w:spacing w:after="0" w:line="240" w:lineRule="auto"/>
        <w:jc w:val="center"/>
        <w:rPr>
          <w:rFonts w:cs="Times New Roman"/>
          <w:bCs/>
          <w:color w:val="000000"/>
          <w:sz w:val="28"/>
          <w:szCs w:val="28"/>
        </w:rPr>
      </w:pPr>
    </w:p>
    <w:p w14:paraId="63AF875F"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Оценка эффективности реализации муниципальной программы производится ежегодно и осуществляется в два этапа.</w:t>
      </w:r>
    </w:p>
    <w:p w14:paraId="5FE94683" w14:textId="6636AA5D"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На первом этапе осуществляется оценка эффективности реализации каждой из подпрограмм,</w:t>
      </w:r>
      <w:r w:rsidR="00534161">
        <w:rPr>
          <w:rFonts w:eastAsia="Arial" w:cs="Times New Roman"/>
          <w:color w:val="auto"/>
          <w:sz w:val="28"/>
          <w:szCs w:val="28"/>
          <w:lang w:eastAsia="hi-IN" w:bidi="hi-IN"/>
        </w:rPr>
        <w:t xml:space="preserve"> </w:t>
      </w:r>
      <w:r w:rsidRPr="009A4549">
        <w:rPr>
          <w:rFonts w:eastAsia="Arial" w:cs="Times New Roman"/>
          <w:color w:val="auto"/>
          <w:sz w:val="28"/>
          <w:szCs w:val="28"/>
          <w:lang w:eastAsia="hi-IN" w:bidi="hi-IN"/>
        </w:rPr>
        <w:t>основных мероприятий (при наличии), включенных в муниципальную программу, которая определяется с учетом:</w:t>
      </w:r>
    </w:p>
    <w:p w14:paraId="13430B39" w14:textId="5A329F1B"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lastRenderedPageBreak/>
        <w:t>оценки степени реализации мероприятий подпрограмм (основных мероприятий) и достижения ожидаемых непосредственных результатов их реализации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14:paraId="0E12584F"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степени соответствия запланированному уровню расходов;</w:t>
      </w:r>
    </w:p>
    <w:p w14:paraId="70D296ED"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эффективности использования средств бюджета Вознесенского сельского поселения Лабинского района;</w:t>
      </w:r>
    </w:p>
    <w:p w14:paraId="59F50632"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степени достижения целей и решения задач подпрограмм, ведомственных целевых программ, основных мероприятий, входящих в муниципальную программу.</w:t>
      </w:r>
    </w:p>
    <w:p w14:paraId="27FB8EFF" w14:textId="00D7321E" w:rsidR="009A4549" w:rsidRPr="009A4549" w:rsidRDefault="009A4549" w:rsidP="009A4549">
      <w:pPr>
        <w:spacing w:after="0" w:line="240" w:lineRule="auto"/>
        <w:ind w:firstLine="720"/>
        <w:jc w:val="both"/>
        <w:rPr>
          <w:color w:val="FF0000"/>
          <w:sz w:val="28"/>
          <w:szCs w:val="28"/>
        </w:rPr>
      </w:pPr>
      <w:r w:rsidRPr="009A4549">
        <w:rPr>
          <w:rFonts w:eastAsia="Arial" w:cs="Times New Roman"/>
          <w:color w:val="auto"/>
          <w:sz w:val="28"/>
          <w:szCs w:val="28"/>
          <w:lang w:eastAsia="hi-IN" w:bidi="hi-IN"/>
        </w:rPr>
        <w:t>На втором этапе осуществляется оценка эффективности реализации муниципальной программы в целом, с учетом оценки степени достижения целей и решения задач муниципальной программы.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w:t>
      </w:r>
      <w:r w:rsidRPr="009A4549">
        <w:rPr>
          <w:sz w:val="28"/>
          <w:szCs w:val="28"/>
        </w:rPr>
        <w:t xml:space="preserve"> предусмотренной Порядком принятия решения о разработке, формирования, реализации и оценки эффективности реализации муниципальных программ Вознесенского сельского поселения Лабинского района, утвержденным постановлением администрации Вознесенского сельского поселения Лабинского </w:t>
      </w:r>
      <w:r w:rsidRPr="00534161">
        <w:rPr>
          <w:color w:val="auto"/>
          <w:sz w:val="28"/>
          <w:szCs w:val="28"/>
        </w:rPr>
        <w:t xml:space="preserve">района от </w:t>
      </w:r>
      <w:r w:rsidR="00534161" w:rsidRPr="00534161">
        <w:rPr>
          <w:color w:val="auto"/>
          <w:sz w:val="28"/>
          <w:szCs w:val="28"/>
        </w:rPr>
        <w:t>12</w:t>
      </w:r>
      <w:r w:rsidRPr="00534161">
        <w:rPr>
          <w:color w:val="auto"/>
          <w:sz w:val="28"/>
          <w:szCs w:val="28"/>
        </w:rPr>
        <w:t xml:space="preserve"> </w:t>
      </w:r>
      <w:r w:rsidR="00534161" w:rsidRPr="00534161">
        <w:rPr>
          <w:color w:val="auto"/>
          <w:sz w:val="28"/>
          <w:szCs w:val="28"/>
        </w:rPr>
        <w:t>октября</w:t>
      </w:r>
      <w:r w:rsidRPr="00534161">
        <w:rPr>
          <w:color w:val="auto"/>
          <w:sz w:val="28"/>
          <w:szCs w:val="28"/>
        </w:rPr>
        <w:t xml:space="preserve"> 20</w:t>
      </w:r>
      <w:r w:rsidR="00534161" w:rsidRPr="00534161">
        <w:rPr>
          <w:color w:val="auto"/>
          <w:sz w:val="28"/>
          <w:szCs w:val="28"/>
        </w:rPr>
        <w:t>23</w:t>
      </w:r>
      <w:r w:rsidRPr="00534161">
        <w:rPr>
          <w:color w:val="auto"/>
          <w:sz w:val="28"/>
          <w:szCs w:val="28"/>
        </w:rPr>
        <w:t xml:space="preserve">  года N  </w:t>
      </w:r>
      <w:r w:rsidR="00534161" w:rsidRPr="00534161">
        <w:rPr>
          <w:color w:val="auto"/>
          <w:sz w:val="28"/>
          <w:szCs w:val="28"/>
        </w:rPr>
        <w:t>167.</w:t>
      </w:r>
      <w:r w:rsidR="00534161">
        <w:rPr>
          <w:color w:val="FF0000"/>
          <w:sz w:val="28"/>
          <w:szCs w:val="28"/>
        </w:rPr>
        <w:t xml:space="preserve"> </w:t>
      </w:r>
    </w:p>
    <w:p w14:paraId="78A99683" w14:textId="77777777" w:rsidR="009A4549" w:rsidRPr="009A4549" w:rsidRDefault="009A4549" w:rsidP="009A4549">
      <w:pPr>
        <w:spacing w:after="0" w:line="240" w:lineRule="auto"/>
        <w:ind w:firstLine="720"/>
        <w:jc w:val="both"/>
        <w:rPr>
          <w:sz w:val="28"/>
          <w:szCs w:val="28"/>
        </w:rPr>
      </w:pPr>
      <w:r w:rsidRPr="009A4549">
        <w:rPr>
          <w:rFonts w:eastAsia="Arial" w:cs="Times New Roman"/>
          <w:color w:val="auto"/>
          <w:sz w:val="28"/>
          <w:szCs w:val="28"/>
          <w:lang w:eastAsia="hi-IN" w:bidi="hi-IN"/>
        </w:rPr>
        <w:t xml:space="preserve">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14:paraId="1D00238B"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высокой в случае, если ее значение составляет не менее 0,90.</w:t>
      </w:r>
    </w:p>
    <w:p w14:paraId="29603A07"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средней в случае, если ее значение составляет не менее 0,80.</w:t>
      </w:r>
    </w:p>
    <w:p w14:paraId="6B9EF0A9"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удовлетворительной в случае, если ее значение составляет не менее 0,70.</w:t>
      </w:r>
    </w:p>
    <w:p w14:paraId="4B838698"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В остальных случаях эффективность реализации муниципальной программы признается неудовлетворительной.</w:t>
      </w:r>
    </w:p>
    <w:p w14:paraId="0FCF5129" w14:textId="77777777" w:rsidR="009A4549" w:rsidRPr="009A4549" w:rsidRDefault="009A4549" w:rsidP="009A4549">
      <w:pPr>
        <w:spacing w:after="0" w:line="240" w:lineRule="auto"/>
        <w:jc w:val="center"/>
        <w:rPr>
          <w:rFonts w:cs="Times New Roman"/>
          <w:bCs/>
          <w:color w:val="000000"/>
          <w:sz w:val="28"/>
          <w:szCs w:val="28"/>
        </w:rPr>
      </w:pPr>
    </w:p>
    <w:p w14:paraId="1F694081" w14:textId="77777777" w:rsidR="009A4549" w:rsidRPr="009A4549" w:rsidRDefault="009A4549" w:rsidP="009A4549">
      <w:pPr>
        <w:spacing w:after="0" w:line="240" w:lineRule="auto"/>
        <w:jc w:val="center"/>
        <w:rPr>
          <w:rFonts w:cs="Times New Roman"/>
          <w:b/>
          <w:color w:val="000000"/>
          <w:sz w:val="28"/>
          <w:szCs w:val="28"/>
        </w:rPr>
      </w:pPr>
      <w:r w:rsidRPr="009A4549">
        <w:rPr>
          <w:rFonts w:cs="Times New Roman"/>
          <w:b/>
          <w:color w:val="000000"/>
          <w:sz w:val="28"/>
          <w:szCs w:val="28"/>
        </w:rPr>
        <w:t xml:space="preserve">6. Механизм реализации муниципальной программы </w:t>
      </w:r>
    </w:p>
    <w:p w14:paraId="23DC4797" w14:textId="77777777" w:rsidR="009A4549" w:rsidRPr="009A4549" w:rsidRDefault="009A4549" w:rsidP="009A4549">
      <w:pPr>
        <w:spacing w:after="0" w:line="240" w:lineRule="auto"/>
        <w:jc w:val="center"/>
        <w:rPr>
          <w:rFonts w:cs="Times New Roman"/>
          <w:b/>
          <w:color w:val="000000"/>
          <w:sz w:val="28"/>
          <w:szCs w:val="28"/>
        </w:rPr>
      </w:pPr>
      <w:r w:rsidRPr="009A4549">
        <w:rPr>
          <w:rFonts w:cs="Times New Roman"/>
          <w:b/>
          <w:color w:val="000000"/>
          <w:sz w:val="28"/>
          <w:szCs w:val="28"/>
        </w:rPr>
        <w:t>и контроль за ее выполнением</w:t>
      </w:r>
    </w:p>
    <w:p w14:paraId="54B34492" w14:textId="77777777" w:rsidR="009A4549" w:rsidRPr="009A4549" w:rsidRDefault="009A4549" w:rsidP="009A4549">
      <w:pPr>
        <w:spacing w:after="0" w:line="240" w:lineRule="auto"/>
        <w:jc w:val="center"/>
        <w:rPr>
          <w:rFonts w:cs="Times New Roman"/>
          <w:bCs/>
          <w:color w:val="000000"/>
          <w:sz w:val="28"/>
          <w:szCs w:val="28"/>
        </w:rPr>
      </w:pPr>
    </w:p>
    <w:p w14:paraId="5D68FA3C" w14:textId="77777777" w:rsidR="00534161" w:rsidRPr="00534161" w:rsidRDefault="00534161" w:rsidP="00534161">
      <w:pPr>
        <w:overflowPunct/>
        <w:spacing w:after="0" w:line="240" w:lineRule="auto"/>
        <w:ind w:firstLine="720"/>
        <w:jc w:val="both"/>
        <w:rPr>
          <w:rFonts w:eastAsia="Times New Roman" w:cs="Times New Roman"/>
          <w:color w:val="auto"/>
          <w:sz w:val="28"/>
          <w:szCs w:val="28"/>
          <w:lang w:eastAsia="ar-SA"/>
        </w:rPr>
      </w:pPr>
      <w:r w:rsidRPr="00534161">
        <w:rPr>
          <w:rFonts w:eastAsia="Arial Unicode MS" w:cs="Times New Roman"/>
          <w:color w:val="auto"/>
          <w:kern w:val="1"/>
          <w:sz w:val="28"/>
          <w:szCs w:val="28"/>
          <w:lang w:eastAsia="ar-SA"/>
        </w:rPr>
        <w:t>Текущее управление муниципальной программой осуществляет ее координатор (специалист администрации), который:</w:t>
      </w:r>
    </w:p>
    <w:p w14:paraId="1F54B6C0"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обеспечивает разработку муниципальной программы, ее согласование с координаторами подпрограмм, участниками муниципальной программы;</w:t>
      </w:r>
    </w:p>
    <w:p w14:paraId="0FF3AD4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lastRenderedPageBreak/>
        <w:t>- формирует структуру муниципальной программы и перечень координаторов подпрограмм, участников муниципальной программы;</w:t>
      </w:r>
    </w:p>
    <w:p w14:paraId="124A77B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организует реализацию муниципальной программы, координацию деятельности координаторов подпрограмм, участников муниципальной программы;</w:t>
      </w:r>
    </w:p>
    <w:p w14:paraId="4DDFB744"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принимает решение о необходимости внесения в установленном порядке изменений в муниципальную программу;</w:t>
      </w:r>
    </w:p>
    <w:p w14:paraId="1A869B5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несет ответственность за достижение целевых показателей муниципальной программы;</w:t>
      </w:r>
    </w:p>
    <w:p w14:paraId="3902718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14:paraId="2DCA643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ежегодно проводит оценку эффективности реализации муниципальной программы;</w:t>
      </w:r>
    </w:p>
    <w:p w14:paraId="48729A5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6F97128E"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размещает информацию о ходе реализации муниципальной программы на официальном сайте в информационно-телекоммуникационной сети «Интернет»;</w:t>
      </w:r>
    </w:p>
    <w:p w14:paraId="11AFB877" w14:textId="77777777" w:rsidR="00534161" w:rsidRPr="00534161" w:rsidRDefault="00534161" w:rsidP="00534161">
      <w:pPr>
        <w:overflowPunct/>
        <w:spacing w:after="0" w:line="240" w:lineRule="auto"/>
        <w:ind w:firstLine="720"/>
        <w:jc w:val="both"/>
        <w:rPr>
          <w:rFonts w:eastAsia="Arial" w:cs="Times New Roman"/>
          <w:color w:val="auto"/>
          <w:kern w:val="1"/>
          <w:sz w:val="28"/>
          <w:szCs w:val="28"/>
          <w:lang w:eastAsia="hi-IN" w:bidi="hi-IN"/>
        </w:rPr>
      </w:pPr>
      <w:r w:rsidRPr="00534161">
        <w:rPr>
          <w:rFonts w:eastAsia="Arial" w:cs="Times New Roman"/>
          <w:color w:val="auto"/>
          <w:kern w:val="1"/>
          <w:sz w:val="28"/>
          <w:szCs w:val="28"/>
          <w:lang w:eastAsia="hi-IN" w:bidi="hi-IN"/>
        </w:rPr>
        <w:t>осуществляет иные полномочия, установленные муниципальной программой.</w:t>
      </w:r>
    </w:p>
    <w:p w14:paraId="1D446FD8" w14:textId="77777777" w:rsidR="00534161" w:rsidRPr="00534161" w:rsidRDefault="00534161" w:rsidP="00534161">
      <w:pPr>
        <w:autoSpaceDN w:val="0"/>
        <w:spacing w:after="0" w:line="240" w:lineRule="auto"/>
        <w:ind w:firstLine="720"/>
        <w:jc w:val="both"/>
        <w:rPr>
          <w:rFonts w:eastAsia="Arial" w:cs="Times New Roman"/>
          <w:color w:val="auto"/>
          <w:kern w:val="1"/>
          <w:sz w:val="28"/>
          <w:szCs w:val="28"/>
          <w:lang w:eastAsia="hi-IN" w:bidi="hi-IN"/>
        </w:rPr>
      </w:pPr>
    </w:p>
    <w:p w14:paraId="10674D74" w14:textId="77777777" w:rsidR="009A4549" w:rsidRPr="009A4549" w:rsidRDefault="009A4549" w:rsidP="009A4549">
      <w:pPr>
        <w:spacing w:after="0" w:line="240" w:lineRule="auto"/>
        <w:ind w:firstLine="720"/>
        <w:jc w:val="both"/>
        <w:rPr>
          <w:rFonts w:eastAsia="Times New Roman" w:cs="Times New Roman"/>
          <w:color w:val="000000"/>
          <w:sz w:val="28"/>
          <w:szCs w:val="28"/>
        </w:rPr>
      </w:pPr>
    </w:p>
    <w:p w14:paraId="5087BA1E" w14:textId="4E32D4AA" w:rsidR="00E07344" w:rsidRDefault="005C5BD4" w:rsidP="00E07344">
      <w:pPr>
        <w:widowControl/>
        <w:suppressAutoHyphens w:val="0"/>
        <w:overflowPunct/>
        <w:spacing w:after="0" w:line="240" w:lineRule="auto"/>
        <w:rPr>
          <w:rFonts w:eastAsia="Calibri" w:cs="Times New Roman"/>
          <w:color w:val="auto"/>
          <w:sz w:val="28"/>
          <w:szCs w:val="28"/>
          <w:lang w:eastAsia="en-US"/>
        </w:rPr>
      </w:pPr>
      <w:r>
        <w:rPr>
          <w:rFonts w:eastAsia="Calibri" w:cs="Times New Roman"/>
          <w:color w:val="auto"/>
          <w:sz w:val="28"/>
          <w:szCs w:val="28"/>
          <w:lang w:eastAsia="en-US"/>
        </w:rPr>
        <w:t>Глава</w:t>
      </w:r>
      <w:r w:rsidR="00E07344" w:rsidRPr="00E16918">
        <w:rPr>
          <w:rFonts w:eastAsia="Calibri" w:cs="Times New Roman"/>
          <w:color w:val="auto"/>
          <w:sz w:val="28"/>
          <w:szCs w:val="28"/>
          <w:lang w:eastAsia="en-US"/>
        </w:rPr>
        <w:t xml:space="preserve"> администрации </w:t>
      </w:r>
    </w:p>
    <w:p w14:paraId="01FBF096" w14:textId="77777777" w:rsidR="00E07344" w:rsidRPr="00E16918" w:rsidRDefault="00E07344" w:rsidP="00E07344">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 xml:space="preserve">Вознесенского сельского </w:t>
      </w:r>
    </w:p>
    <w:p w14:paraId="39495C3F" w14:textId="0E07FF4A" w:rsidR="00E07344" w:rsidRPr="00E16918" w:rsidRDefault="00E07344" w:rsidP="00E07344">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поселения Лабинского района</w:t>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005C5BD4">
        <w:rPr>
          <w:rFonts w:eastAsia="Calibri" w:cs="Times New Roman"/>
          <w:color w:val="auto"/>
          <w:sz w:val="28"/>
          <w:szCs w:val="28"/>
          <w:lang w:eastAsia="en-US"/>
        </w:rPr>
        <w:t xml:space="preserve">  </w:t>
      </w:r>
      <w:r w:rsidRPr="00E16918">
        <w:rPr>
          <w:rFonts w:eastAsia="Calibri" w:cs="Times New Roman"/>
          <w:color w:val="auto"/>
          <w:sz w:val="28"/>
          <w:szCs w:val="28"/>
          <w:lang w:eastAsia="en-US"/>
        </w:rPr>
        <w:tab/>
        <w:t xml:space="preserve"> </w:t>
      </w:r>
      <w:r w:rsidRPr="00E16918">
        <w:rPr>
          <w:rFonts w:eastAsia="Calibri" w:cs="Times New Roman"/>
          <w:color w:val="auto"/>
          <w:sz w:val="28"/>
          <w:szCs w:val="28"/>
          <w:lang w:eastAsia="en-US"/>
        </w:rPr>
        <w:tab/>
        <w:t xml:space="preserve">А.Н. </w:t>
      </w:r>
      <w:proofErr w:type="spellStart"/>
      <w:r w:rsidR="005C5BD4">
        <w:rPr>
          <w:rFonts w:eastAsia="Calibri" w:cs="Times New Roman"/>
          <w:color w:val="auto"/>
          <w:sz w:val="28"/>
          <w:szCs w:val="28"/>
          <w:lang w:eastAsia="en-US"/>
        </w:rPr>
        <w:t>Ноздринов</w:t>
      </w:r>
      <w:proofErr w:type="spellEnd"/>
    </w:p>
    <w:p w14:paraId="6583B7F2" w14:textId="77777777" w:rsidR="009A4549" w:rsidRPr="009A4549" w:rsidRDefault="009A4549" w:rsidP="009A4549">
      <w:pPr>
        <w:overflowPunct/>
        <w:autoSpaceDE w:val="0"/>
        <w:spacing w:after="0" w:line="240" w:lineRule="auto"/>
        <w:jc w:val="both"/>
        <w:rPr>
          <w:rFonts w:eastAsia="Arial" w:cs="Times New Roman"/>
          <w:color w:val="auto"/>
          <w:lang w:eastAsia="hi-IN" w:bidi="hi-IN"/>
        </w:rPr>
      </w:pPr>
    </w:p>
    <w:p w14:paraId="0934BBD3" w14:textId="77777777" w:rsidR="009A4549" w:rsidRPr="009A4549" w:rsidRDefault="009A4549" w:rsidP="009A4549">
      <w:pPr>
        <w:widowControl/>
        <w:suppressAutoHyphens w:val="0"/>
        <w:overflowPunct/>
        <w:spacing w:after="0" w:line="240" w:lineRule="auto"/>
        <w:rPr>
          <w:rFonts w:eastAsia="Times New Roman" w:cs="Times New Roman"/>
          <w:color w:val="auto"/>
          <w:sz w:val="28"/>
          <w:szCs w:val="28"/>
          <w:lang w:eastAsia="ar-SA"/>
        </w:rPr>
      </w:pPr>
    </w:p>
    <w:p w14:paraId="47163943" w14:textId="77777777" w:rsidR="009A4549" w:rsidRPr="009A4549" w:rsidRDefault="009A4549" w:rsidP="009A4549">
      <w:pPr>
        <w:keepNext/>
        <w:widowControl/>
        <w:overflowPunct/>
        <w:spacing w:after="0" w:line="100" w:lineRule="atLeast"/>
        <w:jc w:val="both"/>
        <w:rPr>
          <w:rFonts w:eastAsia="Arial Unicode MS" w:cs="Times New Roman"/>
          <w:b/>
          <w:bCs/>
          <w:color w:val="auto"/>
          <w:kern w:val="1"/>
          <w:lang w:eastAsia="ar-SA"/>
        </w:rPr>
      </w:pPr>
    </w:p>
    <w:p w14:paraId="3A9F8E3D" w14:textId="77777777" w:rsidR="00D048A0" w:rsidRPr="001B7608" w:rsidRDefault="00D048A0" w:rsidP="009A4549">
      <w:pPr>
        <w:spacing w:after="0" w:line="240" w:lineRule="auto"/>
        <w:jc w:val="center"/>
        <w:rPr>
          <w:rFonts w:cs="Times New Roman"/>
          <w:sz w:val="28"/>
          <w:szCs w:val="28"/>
        </w:rPr>
      </w:pPr>
    </w:p>
    <w:sectPr w:rsidR="00D048A0" w:rsidRPr="001B7608" w:rsidSect="00E16959">
      <w:headerReference w:type="default" r:id="rId11"/>
      <w:pgSz w:w="11906" w:h="16838" w:code="9"/>
      <w:pgMar w:top="567" w:right="1134" w:bottom="1701" w:left="1134" w:header="709" w:footer="709" w:gutter="0"/>
      <w:pgNumType w:start="33"/>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FA809" w14:textId="77777777" w:rsidR="001C6EB4" w:rsidRDefault="001C6EB4" w:rsidP="00D048A0">
      <w:pPr>
        <w:spacing w:after="0" w:line="240" w:lineRule="auto"/>
      </w:pPr>
      <w:r>
        <w:separator/>
      </w:r>
    </w:p>
  </w:endnote>
  <w:endnote w:type="continuationSeparator" w:id="0">
    <w:p w14:paraId="3DD0A06C" w14:textId="77777777" w:rsidR="001C6EB4" w:rsidRDefault="001C6EB4" w:rsidP="00D0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CC"/>
    <w:family w:val="swiss"/>
    <w:pitch w:val="variable"/>
    <w:sig w:usb0="E7002EFF" w:usb1="D200FDFF" w:usb2="0A24602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B343" w14:textId="77777777" w:rsidR="001C6EB4" w:rsidRDefault="001C6EB4" w:rsidP="00D048A0">
      <w:pPr>
        <w:spacing w:after="0" w:line="240" w:lineRule="auto"/>
      </w:pPr>
      <w:r>
        <w:separator/>
      </w:r>
    </w:p>
  </w:footnote>
  <w:footnote w:type="continuationSeparator" w:id="0">
    <w:p w14:paraId="7F4B5289" w14:textId="77777777" w:rsidR="001C6EB4" w:rsidRDefault="001C6EB4" w:rsidP="00D0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710"/>
      <w:docPartObj>
        <w:docPartGallery w:val="Page Numbers (Top of Page)"/>
        <w:docPartUnique/>
      </w:docPartObj>
    </w:sdtPr>
    <w:sdtEndPr/>
    <w:sdtContent>
      <w:p w14:paraId="647B20BE" w14:textId="77777777" w:rsidR="00EC0FC7" w:rsidRDefault="00EC0FC7">
        <w:pPr>
          <w:pStyle w:val="af2"/>
          <w:jc w:val="center"/>
        </w:pPr>
        <w:r>
          <w:fldChar w:fldCharType="begin"/>
        </w:r>
        <w:r>
          <w:instrText xml:space="preserve"> PAGE   \* MERGEFORMAT </w:instrText>
        </w:r>
        <w:r>
          <w:fldChar w:fldCharType="separate"/>
        </w:r>
        <w:r w:rsidR="002C3667">
          <w:rPr>
            <w:noProof/>
          </w:rPr>
          <w:t>8</w:t>
        </w:r>
        <w:r>
          <w:rPr>
            <w:noProof/>
          </w:rPr>
          <w:fldChar w:fldCharType="end"/>
        </w:r>
      </w:p>
    </w:sdtContent>
  </w:sdt>
  <w:p w14:paraId="62A3F675" w14:textId="77777777" w:rsidR="00EC0FC7" w:rsidRDefault="00EC0FC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1862"/>
      <w:docPartObj>
        <w:docPartGallery w:val="Page Numbers (Top of Page)"/>
        <w:docPartUnique/>
      </w:docPartObj>
    </w:sdtPr>
    <w:sdtEndPr/>
    <w:sdtContent>
      <w:p w14:paraId="03F24026" w14:textId="77777777" w:rsidR="00EC0FC7" w:rsidRDefault="00EC0FC7">
        <w:pPr>
          <w:pStyle w:val="af2"/>
          <w:jc w:val="center"/>
        </w:pPr>
        <w:r>
          <w:t>15</w:t>
        </w:r>
      </w:p>
    </w:sdtContent>
  </w:sdt>
  <w:p w14:paraId="7F93ABA5" w14:textId="77777777" w:rsidR="00EC0FC7" w:rsidRDefault="00EC0FC7">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6FD81CBE"/>
    <w:name w:val="WW8Num2"/>
    <w:lvl w:ilvl="0">
      <w:start w:val="3"/>
      <w:numFmt w:val="decimal"/>
      <w:lvlText w:val="%1."/>
      <w:lvlJc w:val="left"/>
      <w:pPr>
        <w:tabs>
          <w:tab w:val="num" w:pos="0"/>
        </w:tabs>
        <w:ind w:left="928" w:hanging="360"/>
      </w:pPr>
      <w:rPr>
        <w:rFonts w:ascii="Times New Roman" w:hAnsi="Times New Roman" w:cs="Times New Roman" w:hint="default"/>
        <w:color w:val="auto"/>
        <w:sz w:val="28"/>
        <w:szCs w:val="28"/>
        <w:lang w:val="ru-RU"/>
      </w:rPr>
    </w:lvl>
  </w:abstractNum>
  <w:abstractNum w:abstractNumId="2">
    <w:nsid w:val="04E027DF"/>
    <w:multiLevelType w:val="hybridMultilevel"/>
    <w:tmpl w:val="E5D8541C"/>
    <w:lvl w:ilvl="0" w:tplc="AEE63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CB74C6"/>
    <w:multiLevelType w:val="multilevel"/>
    <w:tmpl w:val="FACC2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9320A0"/>
    <w:multiLevelType w:val="multilevel"/>
    <w:tmpl w:val="8E4A38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doNotHyphenateCaps/>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A0"/>
    <w:rsid w:val="00000BC0"/>
    <w:rsid w:val="0000696B"/>
    <w:rsid w:val="00024057"/>
    <w:rsid w:val="00025C34"/>
    <w:rsid w:val="00064917"/>
    <w:rsid w:val="000C182A"/>
    <w:rsid w:val="000C61F8"/>
    <w:rsid w:val="000D5707"/>
    <w:rsid w:val="000E3D7B"/>
    <w:rsid w:val="00104A20"/>
    <w:rsid w:val="00133FB8"/>
    <w:rsid w:val="001452CF"/>
    <w:rsid w:val="00147BD7"/>
    <w:rsid w:val="001553B5"/>
    <w:rsid w:val="001643FA"/>
    <w:rsid w:val="00171F33"/>
    <w:rsid w:val="00185E7C"/>
    <w:rsid w:val="001A024D"/>
    <w:rsid w:val="001B19AC"/>
    <w:rsid w:val="001B4D44"/>
    <w:rsid w:val="001B7608"/>
    <w:rsid w:val="001C4F9E"/>
    <w:rsid w:val="001C6EB4"/>
    <w:rsid w:val="001D4ECE"/>
    <w:rsid w:val="001D6378"/>
    <w:rsid w:val="001D7F15"/>
    <w:rsid w:val="001E2FC0"/>
    <w:rsid w:val="001E4BBC"/>
    <w:rsid w:val="002030A2"/>
    <w:rsid w:val="00230CF9"/>
    <w:rsid w:val="00235B5B"/>
    <w:rsid w:val="00237957"/>
    <w:rsid w:val="00245DB4"/>
    <w:rsid w:val="00245F4F"/>
    <w:rsid w:val="002619DC"/>
    <w:rsid w:val="00270823"/>
    <w:rsid w:val="00272BF9"/>
    <w:rsid w:val="002747D1"/>
    <w:rsid w:val="002771AB"/>
    <w:rsid w:val="00277E7A"/>
    <w:rsid w:val="002B0AD4"/>
    <w:rsid w:val="002B49F8"/>
    <w:rsid w:val="002B53D3"/>
    <w:rsid w:val="002C3667"/>
    <w:rsid w:val="002E314B"/>
    <w:rsid w:val="002E3633"/>
    <w:rsid w:val="002F0AB6"/>
    <w:rsid w:val="0030746B"/>
    <w:rsid w:val="00321E9E"/>
    <w:rsid w:val="0032576E"/>
    <w:rsid w:val="00325EA6"/>
    <w:rsid w:val="00361BC8"/>
    <w:rsid w:val="00371AD9"/>
    <w:rsid w:val="00385A9C"/>
    <w:rsid w:val="00392860"/>
    <w:rsid w:val="003956A7"/>
    <w:rsid w:val="003968F4"/>
    <w:rsid w:val="003A29C1"/>
    <w:rsid w:val="003A7DC9"/>
    <w:rsid w:val="003B2EF5"/>
    <w:rsid w:val="003B326C"/>
    <w:rsid w:val="003B3374"/>
    <w:rsid w:val="003C3CCC"/>
    <w:rsid w:val="00400056"/>
    <w:rsid w:val="00407921"/>
    <w:rsid w:val="004118B8"/>
    <w:rsid w:val="00412FA3"/>
    <w:rsid w:val="004270AE"/>
    <w:rsid w:val="00432449"/>
    <w:rsid w:val="00447236"/>
    <w:rsid w:val="004515EA"/>
    <w:rsid w:val="004569FA"/>
    <w:rsid w:val="00463B22"/>
    <w:rsid w:val="00474D16"/>
    <w:rsid w:val="00476966"/>
    <w:rsid w:val="00477202"/>
    <w:rsid w:val="004831BA"/>
    <w:rsid w:val="004C4370"/>
    <w:rsid w:val="004D6826"/>
    <w:rsid w:val="004E6585"/>
    <w:rsid w:val="00506BE4"/>
    <w:rsid w:val="005071EC"/>
    <w:rsid w:val="00512F23"/>
    <w:rsid w:val="00532577"/>
    <w:rsid w:val="00534161"/>
    <w:rsid w:val="00562D6D"/>
    <w:rsid w:val="0056301A"/>
    <w:rsid w:val="00563234"/>
    <w:rsid w:val="00565030"/>
    <w:rsid w:val="0057660C"/>
    <w:rsid w:val="00584C8C"/>
    <w:rsid w:val="00584FD7"/>
    <w:rsid w:val="00585751"/>
    <w:rsid w:val="005863CA"/>
    <w:rsid w:val="00596399"/>
    <w:rsid w:val="005A2A21"/>
    <w:rsid w:val="005C5BD4"/>
    <w:rsid w:val="0060613B"/>
    <w:rsid w:val="00606E94"/>
    <w:rsid w:val="006248A9"/>
    <w:rsid w:val="00625DDF"/>
    <w:rsid w:val="00627FA1"/>
    <w:rsid w:val="006331AD"/>
    <w:rsid w:val="00634815"/>
    <w:rsid w:val="0064000A"/>
    <w:rsid w:val="006407DA"/>
    <w:rsid w:val="00643BBD"/>
    <w:rsid w:val="00660F6D"/>
    <w:rsid w:val="00666C67"/>
    <w:rsid w:val="00667E89"/>
    <w:rsid w:val="00670DA5"/>
    <w:rsid w:val="00681F65"/>
    <w:rsid w:val="00685300"/>
    <w:rsid w:val="006A51F4"/>
    <w:rsid w:val="006A7CA8"/>
    <w:rsid w:val="006B4B76"/>
    <w:rsid w:val="006C410A"/>
    <w:rsid w:val="006C46B9"/>
    <w:rsid w:val="006D119F"/>
    <w:rsid w:val="006D4573"/>
    <w:rsid w:val="006F2225"/>
    <w:rsid w:val="00704E32"/>
    <w:rsid w:val="007138EE"/>
    <w:rsid w:val="007139DB"/>
    <w:rsid w:val="00732BE9"/>
    <w:rsid w:val="00735CCA"/>
    <w:rsid w:val="007548F5"/>
    <w:rsid w:val="00791E93"/>
    <w:rsid w:val="00797635"/>
    <w:rsid w:val="007A446A"/>
    <w:rsid w:val="007B148A"/>
    <w:rsid w:val="007E038B"/>
    <w:rsid w:val="007E0C98"/>
    <w:rsid w:val="007E2F9C"/>
    <w:rsid w:val="008063F9"/>
    <w:rsid w:val="00807348"/>
    <w:rsid w:val="00807425"/>
    <w:rsid w:val="008112FC"/>
    <w:rsid w:val="0081441F"/>
    <w:rsid w:val="008230FC"/>
    <w:rsid w:val="008260E2"/>
    <w:rsid w:val="008353B5"/>
    <w:rsid w:val="00855E7A"/>
    <w:rsid w:val="008639E2"/>
    <w:rsid w:val="008650D4"/>
    <w:rsid w:val="00872A66"/>
    <w:rsid w:val="00880A34"/>
    <w:rsid w:val="00885117"/>
    <w:rsid w:val="008957B2"/>
    <w:rsid w:val="008A5FA6"/>
    <w:rsid w:val="008C0891"/>
    <w:rsid w:val="008D0BB1"/>
    <w:rsid w:val="008D3C3E"/>
    <w:rsid w:val="008D7D13"/>
    <w:rsid w:val="008E4A31"/>
    <w:rsid w:val="008F6A2C"/>
    <w:rsid w:val="00901266"/>
    <w:rsid w:val="00903134"/>
    <w:rsid w:val="0092745A"/>
    <w:rsid w:val="0093015E"/>
    <w:rsid w:val="00930E7B"/>
    <w:rsid w:val="00931D32"/>
    <w:rsid w:val="009358C9"/>
    <w:rsid w:val="0093767F"/>
    <w:rsid w:val="0096348B"/>
    <w:rsid w:val="009765CF"/>
    <w:rsid w:val="00981581"/>
    <w:rsid w:val="00993CF1"/>
    <w:rsid w:val="009A02F6"/>
    <w:rsid w:val="009A4549"/>
    <w:rsid w:val="009A5B1D"/>
    <w:rsid w:val="009A6932"/>
    <w:rsid w:val="009B642C"/>
    <w:rsid w:val="009C7EF2"/>
    <w:rsid w:val="009D6CAC"/>
    <w:rsid w:val="009E64C9"/>
    <w:rsid w:val="009F1175"/>
    <w:rsid w:val="00A00435"/>
    <w:rsid w:val="00A10B3B"/>
    <w:rsid w:val="00A4333F"/>
    <w:rsid w:val="00A55796"/>
    <w:rsid w:val="00A55ADB"/>
    <w:rsid w:val="00A61049"/>
    <w:rsid w:val="00A7211B"/>
    <w:rsid w:val="00A911E7"/>
    <w:rsid w:val="00A93B0C"/>
    <w:rsid w:val="00A96E26"/>
    <w:rsid w:val="00AA1889"/>
    <w:rsid w:val="00AB3F35"/>
    <w:rsid w:val="00AC257F"/>
    <w:rsid w:val="00AC4EBA"/>
    <w:rsid w:val="00AD018B"/>
    <w:rsid w:val="00AD780D"/>
    <w:rsid w:val="00AE15CD"/>
    <w:rsid w:val="00AE5941"/>
    <w:rsid w:val="00AF1C05"/>
    <w:rsid w:val="00AF6289"/>
    <w:rsid w:val="00B0019E"/>
    <w:rsid w:val="00B00880"/>
    <w:rsid w:val="00B062A3"/>
    <w:rsid w:val="00B34DAE"/>
    <w:rsid w:val="00B35512"/>
    <w:rsid w:val="00B3725C"/>
    <w:rsid w:val="00B37797"/>
    <w:rsid w:val="00B4427D"/>
    <w:rsid w:val="00B52394"/>
    <w:rsid w:val="00B62104"/>
    <w:rsid w:val="00B762FF"/>
    <w:rsid w:val="00BA3D59"/>
    <w:rsid w:val="00BA3F11"/>
    <w:rsid w:val="00BA7B3A"/>
    <w:rsid w:val="00BB6567"/>
    <w:rsid w:val="00BB6A60"/>
    <w:rsid w:val="00BB6B8F"/>
    <w:rsid w:val="00BC0BB3"/>
    <w:rsid w:val="00BD59C6"/>
    <w:rsid w:val="00BE5F6F"/>
    <w:rsid w:val="00BF5147"/>
    <w:rsid w:val="00BF66DC"/>
    <w:rsid w:val="00C16A51"/>
    <w:rsid w:val="00C265F3"/>
    <w:rsid w:val="00C27E95"/>
    <w:rsid w:val="00C4212F"/>
    <w:rsid w:val="00C46501"/>
    <w:rsid w:val="00C51E04"/>
    <w:rsid w:val="00C60BF6"/>
    <w:rsid w:val="00C63CFC"/>
    <w:rsid w:val="00C67AE1"/>
    <w:rsid w:val="00C72A7A"/>
    <w:rsid w:val="00C8170E"/>
    <w:rsid w:val="00C918C8"/>
    <w:rsid w:val="00C97CCF"/>
    <w:rsid w:val="00CA12C6"/>
    <w:rsid w:val="00CC018A"/>
    <w:rsid w:val="00CD5583"/>
    <w:rsid w:val="00CE5F10"/>
    <w:rsid w:val="00CF71D3"/>
    <w:rsid w:val="00D0079F"/>
    <w:rsid w:val="00D048A0"/>
    <w:rsid w:val="00D059E2"/>
    <w:rsid w:val="00D1110B"/>
    <w:rsid w:val="00D15702"/>
    <w:rsid w:val="00D3572D"/>
    <w:rsid w:val="00D42238"/>
    <w:rsid w:val="00D92DC3"/>
    <w:rsid w:val="00D9304D"/>
    <w:rsid w:val="00D97E11"/>
    <w:rsid w:val="00DA0BA9"/>
    <w:rsid w:val="00DA37BB"/>
    <w:rsid w:val="00DA5B9B"/>
    <w:rsid w:val="00DC02DF"/>
    <w:rsid w:val="00DC2C9D"/>
    <w:rsid w:val="00DD33C2"/>
    <w:rsid w:val="00DE4DF1"/>
    <w:rsid w:val="00DF5B7F"/>
    <w:rsid w:val="00E07344"/>
    <w:rsid w:val="00E113AE"/>
    <w:rsid w:val="00E16918"/>
    <w:rsid w:val="00E16959"/>
    <w:rsid w:val="00E307D0"/>
    <w:rsid w:val="00E35B1A"/>
    <w:rsid w:val="00E43451"/>
    <w:rsid w:val="00E44D33"/>
    <w:rsid w:val="00E51784"/>
    <w:rsid w:val="00E647C8"/>
    <w:rsid w:val="00E7158C"/>
    <w:rsid w:val="00E73ABC"/>
    <w:rsid w:val="00E803E7"/>
    <w:rsid w:val="00E953D1"/>
    <w:rsid w:val="00EA3FF8"/>
    <w:rsid w:val="00EA4E99"/>
    <w:rsid w:val="00EA720E"/>
    <w:rsid w:val="00EB0C24"/>
    <w:rsid w:val="00EB388B"/>
    <w:rsid w:val="00EB5A36"/>
    <w:rsid w:val="00EC0FC7"/>
    <w:rsid w:val="00EC3731"/>
    <w:rsid w:val="00ED59A8"/>
    <w:rsid w:val="00EE5570"/>
    <w:rsid w:val="00EE697F"/>
    <w:rsid w:val="00EF4BA6"/>
    <w:rsid w:val="00EF6061"/>
    <w:rsid w:val="00EF7C19"/>
    <w:rsid w:val="00F12A2B"/>
    <w:rsid w:val="00F3745B"/>
    <w:rsid w:val="00F42269"/>
    <w:rsid w:val="00F560B5"/>
    <w:rsid w:val="00F6154E"/>
    <w:rsid w:val="00F62A61"/>
    <w:rsid w:val="00F97D87"/>
    <w:rsid w:val="00FA5DEB"/>
    <w:rsid w:val="00FB5FD9"/>
    <w:rsid w:val="00FD2E7B"/>
    <w:rsid w:val="00FD6C20"/>
    <w:rsid w:val="00FE19BA"/>
    <w:rsid w:val="00FE37F2"/>
    <w:rsid w:val="00FE782F"/>
    <w:rsid w:val="00FF0D6F"/>
    <w:rsid w:val="00FF31CC"/>
    <w:rsid w:val="00FF7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DejaVu Sans"/>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9F"/>
    <w:pPr>
      <w:widowControl w:val="0"/>
      <w:suppressAutoHyphens/>
      <w:overflowPunct w:val="0"/>
      <w:spacing w:after="200"/>
    </w:pPr>
    <w:rPr>
      <w:rFonts w:ascii="Times New Roman" w:eastAsia="Andale Sans UI" w:hAnsi="Times New Roman" w:cs="Tahoma"/>
      <w:color w:val="00000A"/>
      <w:sz w:val="24"/>
      <w:szCs w:val="24"/>
    </w:rPr>
  </w:style>
  <w:style w:type="paragraph" w:styleId="1">
    <w:name w:val="heading 1"/>
    <w:basedOn w:val="a"/>
    <w:link w:val="10"/>
    <w:rsid w:val="00D048A0"/>
    <w:pPr>
      <w:spacing w:before="108" w:after="108"/>
      <w:jc w:val="center"/>
      <w:outlineLvl w:val="0"/>
    </w:pPr>
    <w:rPr>
      <w:rFonts w:ascii="Liberation Serif" w:hAnsi="Liberation Serif" w:cs="Mangal"/>
      <w:b/>
      <w:bCs/>
      <w:color w:val="26282F"/>
      <w:lang w:eastAsia="zh-CN" w:bidi="hi-IN"/>
    </w:rPr>
  </w:style>
  <w:style w:type="paragraph" w:styleId="2">
    <w:name w:val="heading 2"/>
    <w:basedOn w:val="11"/>
    <w:rsid w:val="00D048A0"/>
    <w:pPr>
      <w:spacing w:before="200"/>
      <w:outlineLvl w:val="1"/>
    </w:pPr>
    <w:rPr>
      <w:rFonts w:ascii="Liberation Serif" w:eastAsia="Tahoma" w:hAnsi="Liberation Serif"/>
      <w:b/>
      <w:bCs/>
      <w:sz w:val="36"/>
      <w:szCs w:val="36"/>
    </w:rPr>
  </w:style>
  <w:style w:type="paragraph" w:styleId="3">
    <w:name w:val="heading 3"/>
    <w:basedOn w:val="11"/>
    <w:rsid w:val="00D048A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qFormat/>
    <w:rsid w:val="00D048A0"/>
    <w:rPr>
      <w:b/>
      <w:bCs/>
      <w:color w:val="26282F"/>
    </w:rPr>
  </w:style>
  <w:style w:type="character" w:customStyle="1" w:styleId="-">
    <w:name w:val="Интернет-ссылка"/>
    <w:rsid w:val="00D048A0"/>
    <w:rPr>
      <w:color w:val="000080"/>
      <w:u w:val="single"/>
    </w:rPr>
  </w:style>
  <w:style w:type="character" w:customStyle="1" w:styleId="a4">
    <w:name w:val="Гипертекстовая ссылка"/>
    <w:basedOn w:val="a3"/>
    <w:qFormat/>
    <w:rsid w:val="00D048A0"/>
    <w:rPr>
      <w:rFonts w:cs="Times New Roman"/>
      <w:b/>
      <w:bCs/>
      <w:color w:val="106BBE"/>
    </w:rPr>
  </w:style>
  <w:style w:type="character" w:styleId="a5">
    <w:name w:val="Emphasis"/>
    <w:rsid w:val="00D048A0"/>
    <w:rPr>
      <w:i/>
      <w:iCs/>
    </w:rPr>
  </w:style>
  <w:style w:type="character" w:customStyle="1" w:styleId="a6">
    <w:name w:val="Верхний колонтитул Знак"/>
    <w:basedOn w:val="a0"/>
    <w:uiPriority w:val="99"/>
    <w:qFormat/>
    <w:rsid w:val="00D048A0"/>
    <w:rPr>
      <w:rFonts w:ascii="Times New Roman" w:eastAsia="Andale Sans UI" w:hAnsi="Times New Roman" w:cs="Tahoma"/>
      <w:color w:val="00000A"/>
      <w:sz w:val="24"/>
      <w:szCs w:val="24"/>
    </w:rPr>
  </w:style>
  <w:style w:type="character" w:customStyle="1" w:styleId="a7">
    <w:name w:val="Нижний колонтитул Знак"/>
    <w:basedOn w:val="a0"/>
    <w:qFormat/>
    <w:rsid w:val="00D048A0"/>
    <w:rPr>
      <w:rFonts w:ascii="Times New Roman" w:eastAsia="Andale Sans UI" w:hAnsi="Times New Roman" w:cs="Tahoma"/>
      <w:color w:val="00000A"/>
      <w:sz w:val="24"/>
      <w:szCs w:val="24"/>
    </w:rPr>
  </w:style>
  <w:style w:type="paragraph" w:customStyle="1" w:styleId="11">
    <w:name w:val="Заголовок1"/>
    <w:basedOn w:val="a"/>
    <w:next w:val="a8"/>
    <w:qFormat/>
    <w:rsid w:val="00D048A0"/>
    <w:pPr>
      <w:keepNext/>
      <w:spacing w:before="240" w:after="120"/>
    </w:pPr>
    <w:rPr>
      <w:rFonts w:ascii="Arial" w:hAnsi="Arial"/>
      <w:sz w:val="28"/>
      <w:szCs w:val="28"/>
    </w:rPr>
  </w:style>
  <w:style w:type="paragraph" w:styleId="a8">
    <w:name w:val="Body Text"/>
    <w:basedOn w:val="a"/>
    <w:rsid w:val="00D048A0"/>
    <w:pPr>
      <w:spacing w:after="120" w:line="288" w:lineRule="auto"/>
    </w:pPr>
  </w:style>
  <w:style w:type="paragraph" w:styleId="a9">
    <w:name w:val="List"/>
    <w:basedOn w:val="a8"/>
    <w:rsid w:val="00D048A0"/>
  </w:style>
  <w:style w:type="paragraph" w:styleId="aa">
    <w:name w:val="Title"/>
    <w:basedOn w:val="a"/>
    <w:rsid w:val="00D048A0"/>
    <w:pPr>
      <w:suppressLineNumbers/>
      <w:spacing w:before="120" w:after="120"/>
    </w:pPr>
    <w:rPr>
      <w:rFonts w:cs="Mangal"/>
      <w:i/>
      <w:iCs/>
    </w:rPr>
  </w:style>
  <w:style w:type="paragraph" w:styleId="ab">
    <w:name w:val="index heading"/>
    <w:basedOn w:val="a"/>
    <w:qFormat/>
    <w:rsid w:val="00D048A0"/>
    <w:pPr>
      <w:suppressLineNumbers/>
    </w:pPr>
  </w:style>
  <w:style w:type="paragraph" w:customStyle="1" w:styleId="ac">
    <w:name w:val="Заглавие"/>
    <w:basedOn w:val="a"/>
    <w:rsid w:val="00D048A0"/>
    <w:pPr>
      <w:suppressLineNumbers/>
      <w:spacing w:before="120" w:after="120"/>
    </w:pPr>
    <w:rPr>
      <w:i/>
      <w:iCs/>
    </w:rPr>
  </w:style>
  <w:style w:type="paragraph" w:customStyle="1" w:styleId="ad">
    <w:name w:val="Прижатый влево"/>
    <w:basedOn w:val="a"/>
    <w:qFormat/>
    <w:rsid w:val="00D048A0"/>
    <w:rPr>
      <w:rFonts w:ascii="Liberation Serif" w:hAnsi="Liberation Serif" w:cs="Mangal"/>
      <w:color w:val="000000"/>
      <w:lang w:eastAsia="zh-CN" w:bidi="hi-IN"/>
    </w:rPr>
  </w:style>
  <w:style w:type="paragraph" w:customStyle="1" w:styleId="ae">
    <w:name w:val="Нормальный (таблица)"/>
    <w:basedOn w:val="a"/>
    <w:qFormat/>
    <w:rsid w:val="00D048A0"/>
    <w:rPr>
      <w:rFonts w:ascii="Liberation Serif" w:hAnsi="Liberation Serif" w:cs="Mangal"/>
      <w:color w:val="000000"/>
      <w:lang w:eastAsia="zh-CN" w:bidi="hi-IN"/>
    </w:rPr>
  </w:style>
  <w:style w:type="paragraph" w:customStyle="1" w:styleId="af">
    <w:name w:val="Содержимое таблицы"/>
    <w:basedOn w:val="a"/>
    <w:qFormat/>
    <w:rsid w:val="00D048A0"/>
    <w:rPr>
      <w:rFonts w:ascii="Liberation Serif" w:hAnsi="Liberation Serif" w:cs="Mangal"/>
      <w:color w:val="000000"/>
      <w:lang w:eastAsia="zh-CN" w:bidi="hi-IN"/>
    </w:rPr>
  </w:style>
  <w:style w:type="paragraph" w:customStyle="1" w:styleId="af0">
    <w:name w:val="Заголовок таблицы"/>
    <w:basedOn w:val="af"/>
    <w:qFormat/>
    <w:rsid w:val="00D048A0"/>
    <w:pPr>
      <w:suppressLineNumbers/>
      <w:jc w:val="center"/>
    </w:pPr>
    <w:rPr>
      <w:b/>
      <w:bCs/>
    </w:rPr>
  </w:style>
  <w:style w:type="paragraph" w:styleId="af1">
    <w:name w:val="List Paragraph"/>
    <w:basedOn w:val="a"/>
    <w:qFormat/>
    <w:rsid w:val="00D048A0"/>
    <w:pPr>
      <w:ind w:left="720"/>
    </w:pPr>
  </w:style>
  <w:style w:type="paragraph" w:customStyle="1" w:styleId="4">
    <w:name w:val="Основной текст4"/>
    <w:basedOn w:val="a"/>
    <w:qFormat/>
    <w:rsid w:val="00D048A0"/>
    <w:pPr>
      <w:shd w:val="clear" w:color="auto" w:fill="FFFFFF"/>
      <w:spacing w:before="240" w:after="0" w:line="302" w:lineRule="exact"/>
    </w:pPr>
    <w:rPr>
      <w:rFonts w:ascii="Batang" w:eastAsia="Batang" w:hAnsi="Batang" w:cs="Batang"/>
      <w:sz w:val="20"/>
      <w:szCs w:val="20"/>
    </w:rPr>
  </w:style>
  <w:style w:type="paragraph" w:styleId="af2">
    <w:name w:val="header"/>
    <w:basedOn w:val="a"/>
    <w:uiPriority w:val="99"/>
    <w:rsid w:val="00D048A0"/>
    <w:pPr>
      <w:tabs>
        <w:tab w:val="center" w:pos="4677"/>
        <w:tab w:val="right" w:pos="9355"/>
      </w:tabs>
      <w:spacing w:after="0" w:line="240" w:lineRule="auto"/>
    </w:pPr>
  </w:style>
  <w:style w:type="paragraph" w:styleId="af3">
    <w:name w:val="footer"/>
    <w:basedOn w:val="a"/>
    <w:rsid w:val="00D048A0"/>
    <w:pPr>
      <w:tabs>
        <w:tab w:val="center" w:pos="4677"/>
        <w:tab w:val="right" w:pos="9355"/>
      </w:tabs>
      <w:spacing w:after="0" w:line="240" w:lineRule="auto"/>
    </w:pPr>
  </w:style>
  <w:style w:type="paragraph" w:customStyle="1" w:styleId="af4">
    <w:name w:val="Блочная цитата"/>
    <w:basedOn w:val="a"/>
    <w:qFormat/>
    <w:rsid w:val="00D048A0"/>
  </w:style>
  <w:style w:type="paragraph" w:styleId="af5">
    <w:name w:val="Subtitle"/>
    <w:basedOn w:val="11"/>
    <w:rsid w:val="00D048A0"/>
  </w:style>
  <w:style w:type="paragraph" w:customStyle="1" w:styleId="af6">
    <w:name w:val="Заголовок списка"/>
    <w:basedOn w:val="a"/>
    <w:qFormat/>
    <w:rsid w:val="00D048A0"/>
  </w:style>
  <w:style w:type="paragraph" w:customStyle="1" w:styleId="af7">
    <w:name w:val="Концевая сноска"/>
    <w:basedOn w:val="a"/>
    <w:rsid w:val="00D048A0"/>
  </w:style>
  <w:style w:type="paragraph" w:customStyle="1" w:styleId="af8">
    <w:name w:val="Нижний колонтитул слева"/>
    <w:basedOn w:val="a"/>
    <w:qFormat/>
    <w:rsid w:val="00D048A0"/>
  </w:style>
  <w:style w:type="paragraph" w:customStyle="1" w:styleId="af9">
    <w:name w:val="Нижний колонтитул справа"/>
    <w:basedOn w:val="a"/>
    <w:qFormat/>
    <w:rsid w:val="00D048A0"/>
  </w:style>
  <w:style w:type="paragraph" w:customStyle="1" w:styleId="afa">
    <w:name w:val="Отправитель"/>
    <w:basedOn w:val="a"/>
    <w:rsid w:val="00D048A0"/>
  </w:style>
  <w:style w:type="paragraph" w:styleId="afb">
    <w:name w:val="Signature"/>
    <w:basedOn w:val="a"/>
    <w:rsid w:val="00D048A0"/>
  </w:style>
  <w:style w:type="paragraph" w:customStyle="1" w:styleId="afc">
    <w:name w:val="Получатель"/>
    <w:basedOn w:val="a"/>
    <w:rsid w:val="00D048A0"/>
  </w:style>
  <w:style w:type="paragraph" w:styleId="afd">
    <w:name w:val="Salutation"/>
    <w:basedOn w:val="a"/>
    <w:rsid w:val="00D048A0"/>
  </w:style>
  <w:style w:type="paragraph" w:customStyle="1" w:styleId="afe">
    <w:name w:val="Сноска"/>
    <w:basedOn w:val="a"/>
    <w:rsid w:val="00D048A0"/>
  </w:style>
  <w:style w:type="paragraph" w:customStyle="1" w:styleId="aff">
    <w:name w:val="Содержимое врезки"/>
    <w:basedOn w:val="a"/>
    <w:qFormat/>
    <w:rsid w:val="00D048A0"/>
  </w:style>
  <w:style w:type="paragraph" w:customStyle="1" w:styleId="aff0">
    <w:name w:val="Содержимое списка"/>
    <w:basedOn w:val="a"/>
    <w:qFormat/>
    <w:rsid w:val="00D048A0"/>
  </w:style>
  <w:style w:type="paragraph" w:customStyle="1" w:styleId="aff1">
    <w:name w:val="Текст в заданном формате"/>
    <w:basedOn w:val="a"/>
    <w:qFormat/>
    <w:rsid w:val="00D048A0"/>
  </w:style>
  <w:style w:type="paragraph" w:customStyle="1" w:styleId="aff2">
    <w:name w:val="Горизонтальная линия"/>
    <w:basedOn w:val="a"/>
    <w:qFormat/>
    <w:rsid w:val="00D048A0"/>
  </w:style>
  <w:style w:type="paragraph" w:customStyle="1" w:styleId="aff3">
    <w:name w:val="Верхний колонтитул слева"/>
    <w:basedOn w:val="a"/>
    <w:qFormat/>
    <w:rsid w:val="00D048A0"/>
  </w:style>
  <w:style w:type="paragraph" w:customStyle="1" w:styleId="aff4">
    <w:name w:val="Верхний колонтитул справа"/>
    <w:basedOn w:val="a"/>
    <w:qFormat/>
    <w:rsid w:val="00D048A0"/>
  </w:style>
  <w:style w:type="character" w:customStyle="1" w:styleId="10">
    <w:name w:val="Заголовок 1 Знак"/>
    <w:basedOn w:val="a0"/>
    <w:link w:val="1"/>
    <w:rsid w:val="00EA720E"/>
    <w:rPr>
      <w:rFonts w:ascii="Liberation Serif" w:eastAsia="Andale Sans UI" w:hAnsi="Liberation Serif" w:cs="Mangal"/>
      <w:b/>
      <w:bCs/>
      <w:color w:val="26282F"/>
      <w:sz w:val="24"/>
      <w:szCs w:val="24"/>
      <w:lang w:eastAsia="zh-CN" w:bidi="hi-IN"/>
    </w:rPr>
  </w:style>
  <w:style w:type="table" w:styleId="aff5">
    <w:name w:val="Table Grid"/>
    <w:basedOn w:val="a1"/>
    <w:uiPriority w:val="59"/>
    <w:rsid w:val="00EA72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line number"/>
    <w:basedOn w:val="a0"/>
    <w:uiPriority w:val="99"/>
    <w:semiHidden/>
    <w:unhideWhenUsed/>
    <w:rsid w:val="009358C9"/>
  </w:style>
  <w:style w:type="paragraph" w:styleId="aff7">
    <w:name w:val="Balloon Text"/>
    <w:basedOn w:val="a"/>
    <w:link w:val="aff8"/>
    <w:uiPriority w:val="99"/>
    <w:semiHidden/>
    <w:unhideWhenUsed/>
    <w:rsid w:val="00562D6D"/>
    <w:pPr>
      <w:spacing w:after="0" w:line="240" w:lineRule="auto"/>
    </w:pPr>
    <w:rPr>
      <w:rFonts w:ascii="Tahoma" w:hAnsi="Tahoma"/>
      <w:sz w:val="16"/>
      <w:szCs w:val="16"/>
    </w:rPr>
  </w:style>
  <w:style w:type="character" w:customStyle="1" w:styleId="aff8">
    <w:name w:val="Текст выноски Знак"/>
    <w:basedOn w:val="a0"/>
    <w:link w:val="aff7"/>
    <w:uiPriority w:val="99"/>
    <w:semiHidden/>
    <w:rsid w:val="00562D6D"/>
    <w:rPr>
      <w:rFonts w:ascii="Tahoma" w:eastAsia="Andale Sans UI" w:hAnsi="Tahoma" w:cs="Tahoma"/>
      <w:color w:val="00000A"/>
      <w:sz w:val="16"/>
      <w:szCs w:val="16"/>
    </w:rPr>
  </w:style>
  <w:style w:type="paragraph" w:customStyle="1" w:styleId="12">
    <w:name w:val="Обычный1"/>
    <w:rsid w:val="00685300"/>
    <w:pPr>
      <w:widowControl w:val="0"/>
      <w:suppressAutoHyphens/>
      <w:spacing w:before="100" w:after="100" w:line="240" w:lineRule="auto"/>
    </w:pPr>
    <w:rPr>
      <w:rFonts w:ascii="Times New Roman" w:eastAsia="Times New Roman" w:hAnsi="Times New Roman" w:cs="Times New Roman"/>
      <w:sz w:val="24"/>
      <w:szCs w:val="20"/>
      <w:lang w:eastAsia="zh-CN"/>
    </w:rPr>
  </w:style>
  <w:style w:type="character" w:styleId="aff9">
    <w:name w:val="Strong"/>
    <w:qFormat/>
    <w:rsid w:val="00681F65"/>
    <w:rPr>
      <w:b/>
      <w:bCs/>
    </w:rPr>
  </w:style>
  <w:style w:type="character" w:styleId="affa">
    <w:name w:val="page number"/>
    <w:rsid w:val="00DA5B9B"/>
    <w:rPr>
      <w:rFonts w:ascii="Times New Roman" w:hAnsi="Times New Roman"/>
      <w:sz w:val="28"/>
    </w:rPr>
  </w:style>
  <w:style w:type="paragraph" w:customStyle="1" w:styleId="ConsPlusNormal">
    <w:name w:val="ConsPlusNormal"/>
    <w:rsid w:val="0056301A"/>
    <w:pPr>
      <w:widowControl w:val="0"/>
      <w:suppressAutoHyphens/>
      <w:spacing w:line="100" w:lineRule="atLeast"/>
      <w:ind w:firstLine="720"/>
    </w:pPr>
    <w:rPr>
      <w:rFonts w:ascii="Arial" w:eastAsia="Times New Roman" w:hAnsi="Arial" w:cs="Arial"/>
      <w:szCs w:val="20"/>
      <w:lang w:eastAsia="ar-SA"/>
    </w:rPr>
  </w:style>
  <w:style w:type="paragraph" w:customStyle="1" w:styleId="20">
    <w:name w:val="Основной текст2"/>
    <w:basedOn w:val="a"/>
    <w:rsid w:val="0056301A"/>
    <w:pPr>
      <w:widowControl/>
      <w:shd w:val="clear" w:color="auto" w:fill="FFFFFF"/>
      <w:overflowPunct/>
      <w:spacing w:after="0" w:line="0" w:lineRule="atLeast"/>
    </w:pPr>
    <w:rPr>
      <w:rFonts w:eastAsia="Times New Roman" w:cs="Times New Roman"/>
      <w:color w:val="auto"/>
      <w:lang w:eastAsia="ar-SA"/>
    </w:rPr>
  </w:style>
  <w:style w:type="table" w:customStyle="1" w:styleId="13">
    <w:name w:val="Сетка таблицы1"/>
    <w:basedOn w:val="a1"/>
    <w:next w:val="aff5"/>
    <w:uiPriority w:val="59"/>
    <w:rsid w:val="000C61F8"/>
    <w:pPr>
      <w:spacing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96E26"/>
    <w:pPr>
      <w:widowControl/>
      <w:suppressAutoHyphens w:val="0"/>
      <w:overflowPunct/>
      <w:spacing w:before="100" w:beforeAutospacing="1" w:after="100" w:afterAutospacing="1" w:line="240" w:lineRule="auto"/>
    </w:pPr>
    <w:rPr>
      <w:rFonts w:eastAsia="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jaVu Sans" w:hAnsi="Calibri" w:cs="DejaVu Sans"/>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9F"/>
    <w:pPr>
      <w:widowControl w:val="0"/>
      <w:suppressAutoHyphens/>
      <w:overflowPunct w:val="0"/>
      <w:spacing w:after="200"/>
    </w:pPr>
    <w:rPr>
      <w:rFonts w:ascii="Times New Roman" w:eastAsia="Andale Sans UI" w:hAnsi="Times New Roman" w:cs="Tahoma"/>
      <w:color w:val="00000A"/>
      <w:sz w:val="24"/>
      <w:szCs w:val="24"/>
    </w:rPr>
  </w:style>
  <w:style w:type="paragraph" w:styleId="1">
    <w:name w:val="heading 1"/>
    <w:basedOn w:val="a"/>
    <w:link w:val="10"/>
    <w:rsid w:val="00D048A0"/>
    <w:pPr>
      <w:spacing w:before="108" w:after="108"/>
      <w:jc w:val="center"/>
      <w:outlineLvl w:val="0"/>
    </w:pPr>
    <w:rPr>
      <w:rFonts w:ascii="Liberation Serif" w:hAnsi="Liberation Serif" w:cs="Mangal"/>
      <w:b/>
      <w:bCs/>
      <w:color w:val="26282F"/>
      <w:lang w:eastAsia="zh-CN" w:bidi="hi-IN"/>
    </w:rPr>
  </w:style>
  <w:style w:type="paragraph" w:styleId="2">
    <w:name w:val="heading 2"/>
    <w:basedOn w:val="11"/>
    <w:rsid w:val="00D048A0"/>
    <w:pPr>
      <w:spacing w:before="200"/>
      <w:outlineLvl w:val="1"/>
    </w:pPr>
    <w:rPr>
      <w:rFonts w:ascii="Liberation Serif" w:eastAsia="Tahoma" w:hAnsi="Liberation Serif"/>
      <w:b/>
      <w:bCs/>
      <w:sz w:val="36"/>
      <w:szCs w:val="36"/>
    </w:rPr>
  </w:style>
  <w:style w:type="paragraph" w:styleId="3">
    <w:name w:val="heading 3"/>
    <w:basedOn w:val="11"/>
    <w:rsid w:val="00D048A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qFormat/>
    <w:rsid w:val="00D048A0"/>
    <w:rPr>
      <w:b/>
      <w:bCs/>
      <w:color w:val="26282F"/>
    </w:rPr>
  </w:style>
  <w:style w:type="character" w:customStyle="1" w:styleId="-">
    <w:name w:val="Интернет-ссылка"/>
    <w:rsid w:val="00D048A0"/>
    <w:rPr>
      <w:color w:val="000080"/>
      <w:u w:val="single"/>
    </w:rPr>
  </w:style>
  <w:style w:type="character" w:customStyle="1" w:styleId="a4">
    <w:name w:val="Гипертекстовая ссылка"/>
    <w:basedOn w:val="a3"/>
    <w:qFormat/>
    <w:rsid w:val="00D048A0"/>
    <w:rPr>
      <w:rFonts w:cs="Times New Roman"/>
      <w:b/>
      <w:bCs/>
      <w:color w:val="106BBE"/>
    </w:rPr>
  </w:style>
  <w:style w:type="character" w:styleId="a5">
    <w:name w:val="Emphasis"/>
    <w:rsid w:val="00D048A0"/>
    <w:rPr>
      <w:i/>
      <w:iCs/>
    </w:rPr>
  </w:style>
  <w:style w:type="character" w:customStyle="1" w:styleId="a6">
    <w:name w:val="Верхний колонтитул Знак"/>
    <w:basedOn w:val="a0"/>
    <w:uiPriority w:val="99"/>
    <w:qFormat/>
    <w:rsid w:val="00D048A0"/>
    <w:rPr>
      <w:rFonts w:ascii="Times New Roman" w:eastAsia="Andale Sans UI" w:hAnsi="Times New Roman" w:cs="Tahoma"/>
      <w:color w:val="00000A"/>
      <w:sz w:val="24"/>
      <w:szCs w:val="24"/>
    </w:rPr>
  </w:style>
  <w:style w:type="character" w:customStyle="1" w:styleId="a7">
    <w:name w:val="Нижний колонтитул Знак"/>
    <w:basedOn w:val="a0"/>
    <w:qFormat/>
    <w:rsid w:val="00D048A0"/>
    <w:rPr>
      <w:rFonts w:ascii="Times New Roman" w:eastAsia="Andale Sans UI" w:hAnsi="Times New Roman" w:cs="Tahoma"/>
      <w:color w:val="00000A"/>
      <w:sz w:val="24"/>
      <w:szCs w:val="24"/>
    </w:rPr>
  </w:style>
  <w:style w:type="paragraph" w:customStyle="1" w:styleId="11">
    <w:name w:val="Заголовок1"/>
    <w:basedOn w:val="a"/>
    <w:next w:val="a8"/>
    <w:qFormat/>
    <w:rsid w:val="00D048A0"/>
    <w:pPr>
      <w:keepNext/>
      <w:spacing w:before="240" w:after="120"/>
    </w:pPr>
    <w:rPr>
      <w:rFonts w:ascii="Arial" w:hAnsi="Arial"/>
      <w:sz w:val="28"/>
      <w:szCs w:val="28"/>
    </w:rPr>
  </w:style>
  <w:style w:type="paragraph" w:styleId="a8">
    <w:name w:val="Body Text"/>
    <w:basedOn w:val="a"/>
    <w:rsid w:val="00D048A0"/>
    <w:pPr>
      <w:spacing w:after="120" w:line="288" w:lineRule="auto"/>
    </w:pPr>
  </w:style>
  <w:style w:type="paragraph" w:styleId="a9">
    <w:name w:val="List"/>
    <w:basedOn w:val="a8"/>
    <w:rsid w:val="00D048A0"/>
  </w:style>
  <w:style w:type="paragraph" w:styleId="aa">
    <w:name w:val="Title"/>
    <w:basedOn w:val="a"/>
    <w:rsid w:val="00D048A0"/>
    <w:pPr>
      <w:suppressLineNumbers/>
      <w:spacing w:before="120" w:after="120"/>
    </w:pPr>
    <w:rPr>
      <w:rFonts w:cs="Mangal"/>
      <w:i/>
      <w:iCs/>
    </w:rPr>
  </w:style>
  <w:style w:type="paragraph" w:styleId="ab">
    <w:name w:val="index heading"/>
    <w:basedOn w:val="a"/>
    <w:qFormat/>
    <w:rsid w:val="00D048A0"/>
    <w:pPr>
      <w:suppressLineNumbers/>
    </w:pPr>
  </w:style>
  <w:style w:type="paragraph" w:customStyle="1" w:styleId="ac">
    <w:name w:val="Заглавие"/>
    <w:basedOn w:val="a"/>
    <w:rsid w:val="00D048A0"/>
    <w:pPr>
      <w:suppressLineNumbers/>
      <w:spacing w:before="120" w:after="120"/>
    </w:pPr>
    <w:rPr>
      <w:i/>
      <w:iCs/>
    </w:rPr>
  </w:style>
  <w:style w:type="paragraph" w:customStyle="1" w:styleId="ad">
    <w:name w:val="Прижатый влево"/>
    <w:basedOn w:val="a"/>
    <w:qFormat/>
    <w:rsid w:val="00D048A0"/>
    <w:rPr>
      <w:rFonts w:ascii="Liberation Serif" w:hAnsi="Liberation Serif" w:cs="Mangal"/>
      <w:color w:val="000000"/>
      <w:lang w:eastAsia="zh-CN" w:bidi="hi-IN"/>
    </w:rPr>
  </w:style>
  <w:style w:type="paragraph" w:customStyle="1" w:styleId="ae">
    <w:name w:val="Нормальный (таблица)"/>
    <w:basedOn w:val="a"/>
    <w:qFormat/>
    <w:rsid w:val="00D048A0"/>
    <w:rPr>
      <w:rFonts w:ascii="Liberation Serif" w:hAnsi="Liberation Serif" w:cs="Mangal"/>
      <w:color w:val="000000"/>
      <w:lang w:eastAsia="zh-CN" w:bidi="hi-IN"/>
    </w:rPr>
  </w:style>
  <w:style w:type="paragraph" w:customStyle="1" w:styleId="af">
    <w:name w:val="Содержимое таблицы"/>
    <w:basedOn w:val="a"/>
    <w:qFormat/>
    <w:rsid w:val="00D048A0"/>
    <w:rPr>
      <w:rFonts w:ascii="Liberation Serif" w:hAnsi="Liberation Serif" w:cs="Mangal"/>
      <w:color w:val="000000"/>
      <w:lang w:eastAsia="zh-CN" w:bidi="hi-IN"/>
    </w:rPr>
  </w:style>
  <w:style w:type="paragraph" w:customStyle="1" w:styleId="af0">
    <w:name w:val="Заголовок таблицы"/>
    <w:basedOn w:val="af"/>
    <w:qFormat/>
    <w:rsid w:val="00D048A0"/>
    <w:pPr>
      <w:suppressLineNumbers/>
      <w:jc w:val="center"/>
    </w:pPr>
    <w:rPr>
      <w:b/>
      <w:bCs/>
    </w:rPr>
  </w:style>
  <w:style w:type="paragraph" w:styleId="af1">
    <w:name w:val="List Paragraph"/>
    <w:basedOn w:val="a"/>
    <w:qFormat/>
    <w:rsid w:val="00D048A0"/>
    <w:pPr>
      <w:ind w:left="720"/>
    </w:pPr>
  </w:style>
  <w:style w:type="paragraph" w:customStyle="1" w:styleId="4">
    <w:name w:val="Основной текст4"/>
    <w:basedOn w:val="a"/>
    <w:qFormat/>
    <w:rsid w:val="00D048A0"/>
    <w:pPr>
      <w:shd w:val="clear" w:color="auto" w:fill="FFFFFF"/>
      <w:spacing w:before="240" w:after="0" w:line="302" w:lineRule="exact"/>
    </w:pPr>
    <w:rPr>
      <w:rFonts w:ascii="Batang" w:eastAsia="Batang" w:hAnsi="Batang" w:cs="Batang"/>
      <w:sz w:val="20"/>
      <w:szCs w:val="20"/>
    </w:rPr>
  </w:style>
  <w:style w:type="paragraph" w:styleId="af2">
    <w:name w:val="header"/>
    <w:basedOn w:val="a"/>
    <w:uiPriority w:val="99"/>
    <w:rsid w:val="00D048A0"/>
    <w:pPr>
      <w:tabs>
        <w:tab w:val="center" w:pos="4677"/>
        <w:tab w:val="right" w:pos="9355"/>
      </w:tabs>
      <w:spacing w:after="0" w:line="240" w:lineRule="auto"/>
    </w:pPr>
  </w:style>
  <w:style w:type="paragraph" w:styleId="af3">
    <w:name w:val="footer"/>
    <w:basedOn w:val="a"/>
    <w:rsid w:val="00D048A0"/>
    <w:pPr>
      <w:tabs>
        <w:tab w:val="center" w:pos="4677"/>
        <w:tab w:val="right" w:pos="9355"/>
      </w:tabs>
      <w:spacing w:after="0" w:line="240" w:lineRule="auto"/>
    </w:pPr>
  </w:style>
  <w:style w:type="paragraph" w:customStyle="1" w:styleId="af4">
    <w:name w:val="Блочная цитата"/>
    <w:basedOn w:val="a"/>
    <w:qFormat/>
    <w:rsid w:val="00D048A0"/>
  </w:style>
  <w:style w:type="paragraph" w:styleId="af5">
    <w:name w:val="Subtitle"/>
    <w:basedOn w:val="11"/>
    <w:rsid w:val="00D048A0"/>
  </w:style>
  <w:style w:type="paragraph" w:customStyle="1" w:styleId="af6">
    <w:name w:val="Заголовок списка"/>
    <w:basedOn w:val="a"/>
    <w:qFormat/>
    <w:rsid w:val="00D048A0"/>
  </w:style>
  <w:style w:type="paragraph" w:customStyle="1" w:styleId="af7">
    <w:name w:val="Концевая сноска"/>
    <w:basedOn w:val="a"/>
    <w:rsid w:val="00D048A0"/>
  </w:style>
  <w:style w:type="paragraph" w:customStyle="1" w:styleId="af8">
    <w:name w:val="Нижний колонтитул слева"/>
    <w:basedOn w:val="a"/>
    <w:qFormat/>
    <w:rsid w:val="00D048A0"/>
  </w:style>
  <w:style w:type="paragraph" w:customStyle="1" w:styleId="af9">
    <w:name w:val="Нижний колонтитул справа"/>
    <w:basedOn w:val="a"/>
    <w:qFormat/>
    <w:rsid w:val="00D048A0"/>
  </w:style>
  <w:style w:type="paragraph" w:customStyle="1" w:styleId="afa">
    <w:name w:val="Отправитель"/>
    <w:basedOn w:val="a"/>
    <w:rsid w:val="00D048A0"/>
  </w:style>
  <w:style w:type="paragraph" w:styleId="afb">
    <w:name w:val="Signature"/>
    <w:basedOn w:val="a"/>
    <w:rsid w:val="00D048A0"/>
  </w:style>
  <w:style w:type="paragraph" w:customStyle="1" w:styleId="afc">
    <w:name w:val="Получатель"/>
    <w:basedOn w:val="a"/>
    <w:rsid w:val="00D048A0"/>
  </w:style>
  <w:style w:type="paragraph" w:styleId="afd">
    <w:name w:val="Salutation"/>
    <w:basedOn w:val="a"/>
    <w:rsid w:val="00D048A0"/>
  </w:style>
  <w:style w:type="paragraph" w:customStyle="1" w:styleId="afe">
    <w:name w:val="Сноска"/>
    <w:basedOn w:val="a"/>
    <w:rsid w:val="00D048A0"/>
  </w:style>
  <w:style w:type="paragraph" w:customStyle="1" w:styleId="aff">
    <w:name w:val="Содержимое врезки"/>
    <w:basedOn w:val="a"/>
    <w:qFormat/>
    <w:rsid w:val="00D048A0"/>
  </w:style>
  <w:style w:type="paragraph" w:customStyle="1" w:styleId="aff0">
    <w:name w:val="Содержимое списка"/>
    <w:basedOn w:val="a"/>
    <w:qFormat/>
    <w:rsid w:val="00D048A0"/>
  </w:style>
  <w:style w:type="paragraph" w:customStyle="1" w:styleId="aff1">
    <w:name w:val="Текст в заданном формате"/>
    <w:basedOn w:val="a"/>
    <w:qFormat/>
    <w:rsid w:val="00D048A0"/>
  </w:style>
  <w:style w:type="paragraph" w:customStyle="1" w:styleId="aff2">
    <w:name w:val="Горизонтальная линия"/>
    <w:basedOn w:val="a"/>
    <w:qFormat/>
    <w:rsid w:val="00D048A0"/>
  </w:style>
  <w:style w:type="paragraph" w:customStyle="1" w:styleId="aff3">
    <w:name w:val="Верхний колонтитул слева"/>
    <w:basedOn w:val="a"/>
    <w:qFormat/>
    <w:rsid w:val="00D048A0"/>
  </w:style>
  <w:style w:type="paragraph" w:customStyle="1" w:styleId="aff4">
    <w:name w:val="Верхний колонтитул справа"/>
    <w:basedOn w:val="a"/>
    <w:qFormat/>
    <w:rsid w:val="00D048A0"/>
  </w:style>
  <w:style w:type="character" w:customStyle="1" w:styleId="10">
    <w:name w:val="Заголовок 1 Знак"/>
    <w:basedOn w:val="a0"/>
    <w:link w:val="1"/>
    <w:rsid w:val="00EA720E"/>
    <w:rPr>
      <w:rFonts w:ascii="Liberation Serif" w:eastAsia="Andale Sans UI" w:hAnsi="Liberation Serif" w:cs="Mangal"/>
      <w:b/>
      <w:bCs/>
      <w:color w:val="26282F"/>
      <w:sz w:val="24"/>
      <w:szCs w:val="24"/>
      <w:lang w:eastAsia="zh-CN" w:bidi="hi-IN"/>
    </w:rPr>
  </w:style>
  <w:style w:type="table" w:styleId="aff5">
    <w:name w:val="Table Grid"/>
    <w:basedOn w:val="a1"/>
    <w:uiPriority w:val="59"/>
    <w:rsid w:val="00EA72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line number"/>
    <w:basedOn w:val="a0"/>
    <w:uiPriority w:val="99"/>
    <w:semiHidden/>
    <w:unhideWhenUsed/>
    <w:rsid w:val="009358C9"/>
  </w:style>
  <w:style w:type="paragraph" w:styleId="aff7">
    <w:name w:val="Balloon Text"/>
    <w:basedOn w:val="a"/>
    <w:link w:val="aff8"/>
    <w:uiPriority w:val="99"/>
    <w:semiHidden/>
    <w:unhideWhenUsed/>
    <w:rsid w:val="00562D6D"/>
    <w:pPr>
      <w:spacing w:after="0" w:line="240" w:lineRule="auto"/>
    </w:pPr>
    <w:rPr>
      <w:rFonts w:ascii="Tahoma" w:hAnsi="Tahoma"/>
      <w:sz w:val="16"/>
      <w:szCs w:val="16"/>
    </w:rPr>
  </w:style>
  <w:style w:type="character" w:customStyle="1" w:styleId="aff8">
    <w:name w:val="Текст выноски Знак"/>
    <w:basedOn w:val="a0"/>
    <w:link w:val="aff7"/>
    <w:uiPriority w:val="99"/>
    <w:semiHidden/>
    <w:rsid w:val="00562D6D"/>
    <w:rPr>
      <w:rFonts w:ascii="Tahoma" w:eastAsia="Andale Sans UI" w:hAnsi="Tahoma" w:cs="Tahoma"/>
      <w:color w:val="00000A"/>
      <w:sz w:val="16"/>
      <w:szCs w:val="16"/>
    </w:rPr>
  </w:style>
  <w:style w:type="paragraph" w:customStyle="1" w:styleId="12">
    <w:name w:val="Обычный1"/>
    <w:rsid w:val="00685300"/>
    <w:pPr>
      <w:widowControl w:val="0"/>
      <w:suppressAutoHyphens/>
      <w:spacing w:before="100" w:after="100" w:line="240" w:lineRule="auto"/>
    </w:pPr>
    <w:rPr>
      <w:rFonts w:ascii="Times New Roman" w:eastAsia="Times New Roman" w:hAnsi="Times New Roman" w:cs="Times New Roman"/>
      <w:sz w:val="24"/>
      <w:szCs w:val="20"/>
      <w:lang w:eastAsia="zh-CN"/>
    </w:rPr>
  </w:style>
  <w:style w:type="character" w:styleId="aff9">
    <w:name w:val="Strong"/>
    <w:qFormat/>
    <w:rsid w:val="00681F65"/>
    <w:rPr>
      <w:b/>
      <w:bCs/>
    </w:rPr>
  </w:style>
  <w:style w:type="character" w:styleId="affa">
    <w:name w:val="page number"/>
    <w:rsid w:val="00DA5B9B"/>
    <w:rPr>
      <w:rFonts w:ascii="Times New Roman" w:hAnsi="Times New Roman"/>
      <w:sz w:val="28"/>
    </w:rPr>
  </w:style>
  <w:style w:type="paragraph" w:customStyle="1" w:styleId="ConsPlusNormal">
    <w:name w:val="ConsPlusNormal"/>
    <w:rsid w:val="0056301A"/>
    <w:pPr>
      <w:widowControl w:val="0"/>
      <w:suppressAutoHyphens/>
      <w:spacing w:line="100" w:lineRule="atLeast"/>
      <w:ind w:firstLine="720"/>
    </w:pPr>
    <w:rPr>
      <w:rFonts w:ascii="Arial" w:eastAsia="Times New Roman" w:hAnsi="Arial" w:cs="Arial"/>
      <w:szCs w:val="20"/>
      <w:lang w:eastAsia="ar-SA"/>
    </w:rPr>
  </w:style>
  <w:style w:type="paragraph" w:customStyle="1" w:styleId="20">
    <w:name w:val="Основной текст2"/>
    <w:basedOn w:val="a"/>
    <w:rsid w:val="0056301A"/>
    <w:pPr>
      <w:widowControl/>
      <w:shd w:val="clear" w:color="auto" w:fill="FFFFFF"/>
      <w:overflowPunct/>
      <w:spacing w:after="0" w:line="0" w:lineRule="atLeast"/>
    </w:pPr>
    <w:rPr>
      <w:rFonts w:eastAsia="Times New Roman" w:cs="Times New Roman"/>
      <w:color w:val="auto"/>
      <w:lang w:eastAsia="ar-SA"/>
    </w:rPr>
  </w:style>
  <w:style w:type="table" w:customStyle="1" w:styleId="13">
    <w:name w:val="Сетка таблицы1"/>
    <w:basedOn w:val="a1"/>
    <w:next w:val="aff5"/>
    <w:uiPriority w:val="59"/>
    <w:rsid w:val="000C61F8"/>
    <w:pPr>
      <w:spacing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96E26"/>
    <w:pPr>
      <w:widowControl/>
      <w:suppressAutoHyphens w:val="0"/>
      <w:overflowPunct/>
      <w:spacing w:before="100" w:beforeAutospacing="1" w:after="100" w:afterAutospacing="1" w:line="240" w:lineRule="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7068">
      <w:bodyDiv w:val="1"/>
      <w:marLeft w:val="0"/>
      <w:marRight w:val="0"/>
      <w:marTop w:val="0"/>
      <w:marBottom w:val="0"/>
      <w:divBdr>
        <w:top w:val="none" w:sz="0" w:space="0" w:color="auto"/>
        <w:left w:val="none" w:sz="0" w:space="0" w:color="auto"/>
        <w:bottom w:val="none" w:sz="0" w:space="0" w:color="auto"/>
        <w:right w:val="none" w:sz="0" w:space="0" w:color="auto"/>
      </w:divBdr>
    </w:div>
    <w:div w:id="832838170">
      <w:bodyDiv w:val="1"/>
      <w:marLeft w:val="0"/>
      <w:marRight w:val="0"/>
      <w:marTop w:val="0"/>
      <w:marBottom w:val="0"/>
      <w:divBdr>
        <w:top w:val="none" w:sz="0" w:space="0" w:color="auto"/>
        <w:left w:val="none" w:sz="0" w:space="0" w:color="auto"/>
        <w:bottom w:val="none" w:sz="0" w:space="0" w:color="auto"/>
        <w:right w:val="none" w:sz="0" w:space="0" w:color="auto"/>
      </w:divBdr>
    </w:div>
    <w:div w:id="1504248214">
      <w:bodyDiv w:val="1"/>
      <w:marLeft w:val="0"/>
      <w:marRight w:val="0"/>
      <w:marTop w:val="0"/>
      <w:marBottom w:val="0"/>
      <w:divBdr>
        <w:top w:val="none" w:sz="0" w:space="0" w:color="auto"/>
        <w:left w:val="none" w:sz="0" w:space="0" w:color="auto"/>
        <w:bottom w:val="none" w:sz="0" w:space="0" w:color="auto"/>
        <w:right w:val="none" w:sz="0" w:space="0" w:color="auto"/>
      </w:divBdr>
    </w:div>
    <w:div w:id="1557013478">
      <w:bodyDiv w:val="1"/>
      <w:marLeft w:val="0"/>
      <w:marRight w:val="0"/>
      <w:marTop w:val="0"/>
      <w:marBottom w:val="0"/>
      <w:divBdr>
        <w:top w:val="none" w:sz="0" w:space="0" w:color="auto"/>
        <w:left w:val="none" w:sz="0" w:space="0" w:color="auto"/>
        <w:bottom w:val="none" w:sz="0" w:space="0" w:color="auto"/>
        <w:right w:val="none" w:sz="0" w:space="0" w:color="auto"/>
      </w:divBdr>
    </w:div>
    <w:div w:id="197113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A5C09-39E0-4FEF-AC05-898C692F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mb1</dc:creator>
  <cp:lastModifiedBy>Татьяна</cp:lastModifiedBy>
  <cp:revision>2</cp:revision>
  <cp:lastPrinted>2019-07-30T07:56:00Z</cp:lastPrinted>
  <dcterms:created xsi:type="dcterms:W3CDTF">2024-12-03T08:30:00Z</dcterms:created>
  <dcterms:modified xsi:type="dcterms:W3CDTF">2024-12-03T08:30:00Z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