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E2" w:rsidRDefault="005566E2" w:rsidP="005566E2">
      <w:pPr>
        <w:rPr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C9AFF10" wp14:editId="5137C282">
            <wp:simplePos x="0" y="0"/>
            <wp:positionH relativeFrom="column">
              <wp:align>center</wp:align>
            </wp:positionH>
            <wp:positionV relativeFrom="paragraph">
              <wp:posOffset>-352425</wp:posOffset>
            </wp:positionV>
            <wp:extent cx="523240" cy="65595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6E2" w:rsidRDefault="005566E2" w:rsidP="005566E2">
      <w:pPr>
        <w:jc w:val="center"/>
        <w:rPr>
          <w:b/>
        </w:rPr>
      </w:pPr>
      <w:r>
        <w:rPr>
          <w:b/>
        </w:rPr>
        <w:t>СОВЕТ  ВОЗНЕСЕНСКОГО  СЕЛЬСКОГО  ПОСЕЛЕНИЯ</w:t>
      </w:r>
    </w:p>
    <w:p w:rsidR="005566E2" w:rsidRDefault="005566E2" w:rsidP="005566E2">
      <w:pPr>
        <w:jc w:val="center"/>
        <w:rPr>
          <w:b/>
        </w:rPr>
      </w:pPr>
      <w:r>
        <w:rPr>
          <w:b/>
        </w:rPr>
        <w:t>ЛАБИНСКОГО   РАЙОНА</w:t>
      </w:r>
    </w:p>
    <w:p w:rsidR="005566E2" w:rsidRDefault="005566E2" w:rsidP="00EC2CD5">
      <w:pPr>
        <w:jc w:val="center"/>
      </w:pPr>
      <w:r>
        <w:rPr>
          <w:b/>
        </w:rPr>
        <w:t>(третий созыв)</w:t>
      </w:r>
    </w:p>
    <w:p w:rsidR="005566E2" w:rsidRDefault="005566E2" w:rsidP="005566E2">
      <w:pPr>
        <w:shd w:val="clear" w:color="auto" w:fill="FFFFFF"/>
        <w:ind w:right="65"/>
        <w:jc w:val="center"/>
        <w:rPr>
          <w:color w:val="000000"/>
          <w:spacing w:val="-3"/>
        </w:rPr>
      </w:pPr>
      <w:r>
        <w:rPr>
          <w:b/>
          <w:bCs/>
          <w:color w:val="000000"/>
          <w:sz w:val="36"/>
          <w:szCs w:val="36"/>
        </w:rPr>
        <w:t xml:space="preserve"> РЕШЕНИЕ</w:t>
      </w:r>
    </w:p>
    <w:p w:rsidR="005566E2" w:rsidRDefault="00A03809" w:rsidP="005566E2">
      <w:pPr>
        <w:shd w:val="clear" w:color="auto" w:fill="FFFFFF"/>
        <w:spacing w:before="7"/>
        <w:rPr>
          <w:color w:val="000000"/>
          <w:spacing w:val="-3"/>
        </w:rPr>
      </w:pPr>
      <w:r>
        <w:rPr>
          <w:color w:val="000000"/>
          <w:spacing w:val="-3"/>
        </w:rPr>
        <w:t>о</w:t>
      </w:r>
      <w:r w:rsidR="003C5CC5">
        <w:rPr>
          <w:color w:val="000000"/>
          <w:spacing w:val="-3"/>
        </w:rPr>
        <w:t>т</w:t>
      </w:r>
      <w:r>
        <w:rPr>
          <w:color w:val="000000"/>
          <w:spacing w:val="-3"/>
        </w:rPr>
        <w:t xml:space="preserve"> </w:t>
      </w:r>
      <w:r w:rsidR="00EC2CD5">
        <w:rPr>
          <w:color w:val="000000"/>
          <w:spacing w:val="-3"/>
        </w:rPr>
        <w:t>19 апреля 2018 г.</w:t>
      </w:r>
      <w:r w:rsidR="005566E2">
        <w:rPr>
          <w:color w:val="000000"/>
          <w:spacing w:val="-3"/>
        </w:rPr>
        <w:t xml:space="preserve">                                                                         </w:t>
      </w:r>
      <w:r w:rsidR="003C5CC5">
        <w:rPr>
          <w:color w:val="000000"/>
          <w:spacing w:val="-3"/>
        </w:rPr>
        <w:t xml:space="preserve">                           </w:t>
      </w:r>
      <w:r w:rsidR="00CB2850">
        <w:rPr>
          <w:color w:val="000000"/>
          <w:spacing w:val="-3"/>
        </w:rPr>
        <w:t xml:space="preserve">             </w:t>
      </w:r>
      <w:r w:rsidR="003C5CC5">
        <w:rPr>
          <w:color w:val="000000"/>
          <w:spacing w:val="-3"/>
        </w:rPr>
        <w:t xml:space="preserve">№ </w:t>
      </w:r>
      <w:r w:rsidR="00EC2CD5">
        <w:rPr>
          <w:color w:val="000000"/>
          <w:spacing w:val="-3"/>
        </w:rPr>
        <w:t>174/</w:t>
      </w:r>
      <w:r w:rsidR="00110B50">
        <w:rPr>
          <w:color w:val="000000"/>
          <w:spacing w:val="-3"/>
        </w:rPr>
        <w:t>5</w:t>
      </w:r>
      <w:bookmarkStart w:id="0" w:name="_GoBack"/>
      <w:bookmarkEnd w:id="0"/>
      <w:r w:rsidR="00EC2CD5">
        <w:rPr>
          <w:color w:val="000000"/>
          <w:spacing w:val="-3"/>
        </w:rPr>
        <w:t>3</w:t>
      </w:r>
    </w:p>
    <w:p w:rsidR="00EC2CD5" w:rsidRDefault="00EC2CD5" w:rsidP="003C5CC5">
      <w:pPr>
        <w:shd w:val="clear" w:color="auto" w:fill="FFFFFF"/>
        <w:spacing w:before="7"/>
        <w:jc w:val="center"/>
        <w:rPr>
          <w:color w:val="000000"/>
          <w:spacing w:val="-3"/>
        </w:rPr>
      </w:pPr>
    </w:p>
    <w:p w:rsidR="005566E2" w:rsidRDefault="005566E2" w:rsidP="003C5CC5">
      <w:pPr>
        <w:shd w:val="clear" w:color="auto" w:fill="FFFFFF"/>
        <w:spacing w:before="7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>станица Вознесенская</w:t>
      </w:r>
    </w:p>
    <w:p w:rsidR="00346EAD" w:rsidRDefault="00346EAD" w:rsidP="003C5CC5">
      <w:pPr>
        <w:shd w:val="clear" w:color="auto" w:fill="FFFFFF"/>
        <w:spacing w:before="7"/>
        <w:jc w:val="center"/>
        <w:rPr>
          <w:color w:val="000000"/>
          <w:spacing w:val="-3"/>
        </w:rPr>
      </w:pPr>
    </w:p>
    <w:p w:rsidR="00CB2850" w:rsidRDefault="00D15584" w:rsidP="00A4477D">
      <w:pPr>
        <w:pStyle w:val="1"/>
        <w:ind w:firstLine="0"/>
        <w:jc w:val="center"/>
        <w:rPr>
          <w:b/>
          <w:bCs/>
          <w:sz w:val="27"/>
          <w:szCs w:val="27"/>
        </w:rPr>
      </w:pPr>
      <w:bookmarkStart w:id="1" w:name="_Toc105952706"/>
      <w:r w:rsidRPr="001956AA">
        <w:rPr>
          <w:b/>
          <w:bCs/>
          <w:sz w:val="27"/>
          <w:szCs w:val="27"/>
        </w:rPr>
        <w:t xml:space="preserve">О </w:t>
      </w:r>
      <w:bookmarkEnd w:id="1"/>
      <w:r w:rsidR="004959C2">
        <w:rPr>
          <w:b/>
          <w:bCs/>
          <w:sz w:val="27"/>
          <w:szCs w:val="27"/>
        </w:rPr>
        <w:t>внесении изменени</w:t>
      </w:r>
      <w:r w:rsidR="0099292D">
        <w:rPr>
          <w:b/>
          <w:bCs/>
          <w:sz w:val="27"/>
          <w:szCs w:val="27"/>
        </w:rPr>
        <w:t>й</w:t>
      </w:r>
      <w:r w:rsidR="004959C2">
        <w:rPr>
          <w:b/>
          <w:bCs/>
          <w:sz w:val="27"/>
          <w:szCs w:val="27"/>
        </w:rPr>
        <w:t xml:space="preserve"> в решение Совета Вознесенского сельского </w:t>
      </w:r>
      <w:r w:rsidR="0099292D">
        <w:rPr>
          <w:b/>
          <w:bCs/>
          <w:sz w:val="27"/>
          <w:szCs w:val="27"/>
        </w:rPr>
        <w:t xml:space="preserve">поселения Лабинского района от </w:t>
      </w:r>
      <w:r w:rsidR="004959C2">
        <w:rPr>
          <w:b/>
          <w:bCs/>
          <w:sz w:val="27"/>
          <w:szCs w:val="27"/>
        </w:rPr>
        <w:t>3 октября 2013 года №</w:t>
      </w:r>
      <w:r w:rsidR="0099292D">
        <w:rPr>
          <w:b/>
          <w:bCs/>
          <w:sz w:val="27"/>
          <w:szCs w:val="27"/>
        </w:rPr>
        <w:t xml:space="preserve"> </w:t>
      </w:r>
      <w:r w:rsidR="004959C2">
        <w:rPr>
          <w:b/>
          <w:bCs/>
          <w:sz w:val="27"/>
          <w:szCs w:val="27"/>
        </w:rPr>
        <w:t xml:space="preserve">169/55 </w:t>
      </w:r>
      <w:r w:rsidR="00CB2850">
        <w:rPr>
          <w:b/>
          <w:bCs/>
          <w:sz w:val="27"/>
          <w:szCs w:val="27"/>
        </w:rPr>
        <w:t xml:space="preserve">                </w:t>
      </w:r>
    </w:p>
    <w:p w:rsidR="00C43969" w:rsidRDefault="00CB2850" w:rsidP="00A4477D">
      <w:pPr>
        <w:pStyle w:val="1"/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«</w:t>
      </w:r>
      <w:r w:rsidR="004959C2">
        <w:rPr>
          <w:b/>
          <w:bCs/>
          <w:sz w:val="27"/>
          <w:szCs w:val="27"/>
        </w:rPr>
        <w:t>О земельном налоге»</w:t>
      </w:r>
    </w:p>
    <w:p w:rsidR="003C5CC5" w:rsidRDefault="003C5CC5" w:rsidP="003C5CC5">
      <w:pPr>
        <w:rPr>
          <w:lang w:eastAsia="en-US"/>
        </w:rPr>
      </w:pPr>
    </w:p>
    <w:p w:rsidR="00D03E87" w:rsidRDefault="00D03E87" w:rsidP="003C5CC5">
      <w:pPr>
        <w:rPr>
          <w:lang w:eastAsia="en-US"/>
        </w:rPr>
      </w:pPr>
    </w:p>
    <w:p w:rsidR="00346EAD" w:rsidRDefault="00346EAD" w:rsidP="003C5CC5">
      <w:pPr>
        <w:rPr>
          <w:lang w:eastAsia="en-US"/>
        </w:rPr>
      </w:pPr>
    </w:p>
    <w:p w:rsidR="00CF03C9" w:rsidRPr="00B6044B" w:rsidRDefault="00D15584" w:rsidP="00491484">
      <w:pPr>
        <w:pStyle w:val="1"/>
        <w:ind w:firstLine="709"/>
      </w:pPr>
      <w:r w:rsidRPr="00A03809">
        <w:rPr>
          <w:sz w:val="28"/>
          <w:szCs w:val="28"/>
        </w:rPr>
        <w:t xml:space="preserve">В соответствии с </w:t>
      </w:r>
      <w:r w:rsidR="00A01ED8">
        <w:rPr>
          <w:sz w:val="28"/>
          <w:szCs w:val="28"/>
        </w:rPr>
        <w:t>подпунктом 6 пункта 2 статьи 386,</w:t>
      </w:r>
      <w:r w:rsidR="00A01ED8" w:rsidRPr="00A03809">
        <w:rPr>
          <w:sz w:val="28"/>
          <w:szCs w:val="28"/>
        </w:rPr>
        <w:t xml:space="preserve"> </w:t>
      </w:r>
      <w:r w:rsidR="00DD2C66">
        <w:rPr>
          <w:sz w:val="28"/>
          <w:szCs w:val="28"/>
        </w:rPr>
        <w:t xml:space="preserve">абзацами </w:t>
      </w:r>
      <w:r w:rsidR="00A01ED8">
        <w:rPr>
          <w:sz w:val="28"/>
          <w:szCs w:val="28"/>
        </w:rPr>
        <w:t>1-</w:t>
      </w:r>
      <w:r w:rsidR="00DD2C66">
        <w:rPr>
          <w:sz w:val="28"/>
          <w:szCs w:val="28"/>
        </w:rPr>
        <w:t>3 подпункта 2 пункта 1 статьи 394</w:t>
      </w:r>
      <w:r w:rsidR="00A01ED8">
        <w:rPr>
          <w:sz w:val="28"/>
          <w:szCs w:val="28"/>
        </w:rPr>
        <w:t xml:space="preserve"> </w:t>
      </w:r>
      <w:r w:rsidRPr="00A03809">
        <w:rPr>
          <w:sz w:val="28"/>
          <w:szCs w:val="28"/>
        </w:rPr>
        <w:t>Налогового кодекса Российской Федерации</w:t>
      </w:r>
      <w:r w:rsidR="00B6044B" w:rsidRPr="00CB2850">
        <w:rPr>
          <w:sz w:val="28"/>
          <w:szCs w:val="28"/>
        </w:rPr>
        <w:t>,</w:t>
      </w:r>
      <w:r w:rsidR="00B6044B" w:rsidRPr="00B6044B">
        <w:rPr>
          <w:sz w:val="28"/>
          <w:szCs w:val="28"/>
        </w:rPr>
        <w:t xml:space="preserve"> руководствуясь</w:t>
      </w:r>
      <w:r w:rsidR="00B6044B">
        <w:t xml:space="preserve"> </w:t>
      </w:r>
      <w:r w:rsidR="00CF03C9" w:rsidRPr="00A03809">
        <w:rPr>
          <w:sz w:val="28"/>
          <w:szCs w:val="28"/>
        </w:rPr>
        <w:t>пунктом 3 части первой</w:t>
      </w:r>
      <w:r w:rsidR="00112AE7" w:rsidRPr="00A03809">
        <w:rPr>
          <w:sz w:val="28"/>
          <w:szCs w:val="28"/>
        </w:rPr>
        <w:t xml:space="preserve"> статьи 26 Устава Вознесенского сельского поселения Лабинского района</w:t>
      </w:r>
      <w:r w:rsidR="00B6044B">
        <w:rPr>
          <w:sz w:val="28"/>
          <w:szCs w:val="28"/>
        </w:rPr>
        <w:t>,</w:t>
      </w:r>
      <w:r w:rsidR="00112AE7" w:rsidRPr="00A03809">
        <w:rPr>
          <w:sz w:val="28"/>
          <w:szCs w:val="28"/>
        </w:rPr>
        <w:t xml:space="preserve"> </w:t>
      </w:r>
      <w:r w:rsidRPr="00A03809">
        <w:rPr>
          <w:sz w:val="28"/>
          <w:szCs w:val="28"/>
        </w:rPr>
        <w:t xml:space="preserve"> </w:t>
      </w:r>
      <w:r w:rsidR="00CF03C9" w:rsidRPr="00A03809">
        <w:rPr>
          <w:sz w:val="28"/>
          <w:szCs w:val="28"/>
        </w:rPr>
        <w:t>Совет Вознесенского сельского поселения Лабинского района</w:t>
      </w:r>
      <w:r w:rsidR="00CB2850">
        <w:rPr>
          <w:sz w:val="28"/>
          <w:szCs w:val="28"/>
        </w:rPr>
        <w:t>,</w:t>
      </w:r>
      <w:r w:rsidR="00CF03C9" w:rsidRPr="00A03809">
        <w:rPr>
          <w:sz w:val="28"/>
          <w:szCs w:val="28"/>
        </w:rPr>
        <w:t xml:space="preserve"> </w:t>
      </w:r>
      <w:r w:rsidR="00C43969" w:rsidRPr="00A03809">
        <w:rPr>
          <w:sz w:val="28"/>
          <w:szCs w:val="28"/>
        </w:rPr>
        <w:t>РЕШИЛ:</w:t>
      </w:r>
    </w:p>
    <w:p w:rsidR="00CB3FDD" w:rsidRDefault="00C43969" w:rsidP="00BC6C0B">
      <w:pPr>
        <w:ind w:firstLine="709"/>
        <w:jc w:val="both"/>
        <w:rPr>
          <w:bCs/>
          <w:sz w:val="28"/>
          <w:szCs w:val="28"/>
        </w:rPr>
      </w:pPr>
      <w:r w:rsidRPr="00A03809">
        <w:rPr>
          <w:rFonts w:eastAsia="Times New Roman"/>
          <w:kern w:val="0"/>
          <w:sz w:val="28"/>
          <w:szCs w:val="28"/>
        </w:rPr>
        <w:t>1.</w:t>
      </w:r>
      <w:r w:rsidR="004959C2" w:rsidRPr="00A03809">
        <w:rPr>
          <w:rFonts w:eastAsia="Times New Roman"/>
          <w:kern w:val="0"/>
          <w:sz w:val="28"/>
          <w:szCs w:val="28"/>
          <w:lang w:eastAsia="en-US"/>
        </w:rPr>
        <w:t xml:space="preserve">Внести в </w:t>
      </w:r>
      <w:r w:rsidR="004959C2" w:rsidRPr="00A03809">
        <w:rPr>
          <w:bCs/>
          <w:sz w:val="28"/>
          <w:szCs w:val="28"/>
        </w:rPr>
        <w:t>решение Совета Вознесенского сельского поселения Лабинского района от</w:t>
      </w:r>
      <w:r w:rsidR="00DD2C66">
        <w:rPr>
          <w:bCs/>
          <w:sz w:val="28"/>
          <w:szCs w:val="28"/>
        </w:rPr>
        <w:t xml:space="preserve"> </w:t>
      </w:r>
      <w:r w:rsidR="00526DBB" w:rsidRPr="00A03809">
        <w:rPr>
          <w:bCs/>
          <w:sz w:val="28"/>
          <w:szCs w:val="28"/>
        </w:rPr>
        <w:t>3 октября 2013 года №169/55 «</w:t>
      </w:r>
      <w:r w:rsidR="004959C2" w:rsidRPr="00A03809">
        <w:rPr>
          <w:bCs/>
          <w:sz w:val="28"/>
          <w:szCs w:val="28"/>
        </w:rPr>
        <w:t>О земельном налоге»</w:t>
      </w:r>
      <w:r w:rsidR="00E126E4" w:rsidRPr="00A03809">
        <w:rPr>
          <w:bCs/>
          <w:sz w:val="28"/>
          <w:szCs w:val="28"/>
        </w:rPr>
        <w:t xml:space="preserve"> следующ</w:t>
      </w:r>
      <w:r w:rsidR="00DD2C66">
        <w:rPr>
          <w:bCs/>
          <w:sz w:val="28"/>
          <w:szCs w:val="28"/>
        </w:rPr>
        <w:t>и</w:t>
      </w:r>
      <w:r w:rsidR="00B6044B">
        <w:rPr>
          <w:bCs/>
          <w:sz w:val="28"/>
          <w:szCs w:val="28"/>
        </w:rPr>
        <w:t>е</w:t>
      </w:r>
      <w:r w:rsidR="00E126E4" w:rsidRPr="00A03809">
        <w:rPr>
          <w:bCs/>
          <w:sz w:val="28"/>
          <w:szCs w:val="28"/>
        </w:rPr>
        <w:t xml:space="preserve"> изменени</w:t>
      </w:r>
      <w:r w:rsidR="00DD2C66">
        <w:rPr>
          <w:bCs/>
          <w:sz w:val="28"/>
          <w:szCs w:val="28"/>
        </w:rPr>
        <w:t>я</w:t>
      </w:r>
      <w:r w:rsidR="004959C2" w:rsidRPr="00A03809">
        <w:rPr>
          <w:bCs/>
          <w:sz w:val="28"/>
          <w:szCs w:val="28"/>
        </w:rPr>
        <w:t>:</w:t>
      </w:r>
    </w:p>
    <w:p w:rsidR="00491484" w:rsidRDefault="00491484" w:rsidP="00BC6C0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A01ED8">
        <w:rPr>
          <w:bCs/>
          <w:sz w:val="28"/>
          <w:szCs w:val="28"/>
        </w:rPr>
        <w:t>в подпункте 1 пункта 2 Решения слова «и животноводства» исключить;</w:t>
      </w:r>
    </w:p>
    <w:p w:rsidR="00E666ED" w:rsidRDefault="00607BF9" w:rsidP="00CF03C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E666ED">
        <w:rPr>
          <w:bCs/>
          <w:sz w:val="28"/>
          <w:szCs w:val="28"/>
        </w:rPr>
        <w:t xml:space="preserve">) </w:t>
      </w:r>
      <w:r w:rsidR="00491484">
        <w:rPr>
          <w:bCs/>
          <w:sz w:val="28"/>
          <w:szCs w:val="28"/>
        </w:rPr>
        <w:t xml:space="preserve">подпункт </w:t>
      </w:r>
      <w:r w:rsidR="00961D49">
        <w:rPr>
          <w:bCs/>
          <w:sz w:val="28"/>
          <w:szCs w:val="28"/>
        </w:rPr>
        <w:t>3</w:t>
      </w:r>
      <w:r w:rsidR="00491484">
        <w:rPr>
          <w:bCs/>
          <w:sz w:val="28"/>
          <w:szCs w:val="28"/>
        </w:rPr>
        <w:t xml:space="preserve"> пункта</w:t>
      </w:r>
      <w:r w:rsidR="00E666ED">
        <w:rPr>
          <w:bCs/>
          <w:sz w:val="28"/>
          <w:szCs w:val="28"/>
        </w:rPr>
        <w:t xml:space="preserve"> </w:t>
      </w:r>
      <w:r w:rsidR="00491484">
        <w:rPr>
          <w:bCs/>
          <w:sz w:val="28"/>
          <w:szCs w:val="28"/>
        </w:rPr>
        <w:t>2</w:t>
      </w:r>
      <w:r w:rsidR="00E666ED">
        <w:rPr>
          <w:bCs/>
          <w:sz w:val="28"/>
          <w:szCs w:val="28"/>
        </w:rPr>
        <w:t xml:space="preserve"> </w:t>
      </w:r>
      <w:r w:rsidR="00B6044B">
        <w:rPr>
          <w:bCs/>
          <w:sz w:val="28"/>
          <w:szCs w:val="28"/>
        </w:rPr>
        <w:t>Р</w:t>
      </w:r>
      <w:r w:rsidR="00E666ED">
        <w:rPr>
          <w:bCs/>
          <w:sz w:val="28"/>
          <w:szCs w:val="28"/>
        </w:rPr>
        <w:t xml:space="preserve">ешения </w:t>
      </w:r>
      <w:r w:rsidR="00B936E0">
        <w:rPr>
          <w:bCs/>
          <w:sz w:val="28"/>
          <w:szCs w:val="28"/>
        </w:rPr>
        <w:t>изложить</w:t>
      </w:r>
      <w:r w:rsidR="00E666ED">
        <w:rPr>
          <w:bCs/>
          <w:sz w:val="28"/>
          <w:szCs w:val="28"/>
        </w:rPr>
        <w:t xml:space="preserve"> в новой редакции:</w:t>
      </w:r>
    </w:p>
    <w:p w:rsidR="00961D49" w:rsidRDefault="00E666ED" w:rsidP="00961D49">
      <w:pPr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491484">
        <w:rPr>
          <w:sz w:val="28"/>
          <w:szCs w:val="28"/>
        </w:rPr>
        <w:t>«</w:t>
      </w:r>
      <w:r w:rsidR="00491484" w:rsidRPr="00491484">
        <w:rPr>
          <w:sz w:val="28"/>
          <w:szCs w:val="28"/>
        </w:rPr>
        <w:t xml:space="preserve">3) 0,20 </w:t>
      </w:r>
      <w:r w:rsidR="00A01ED8">
        <w:rPr>
          <w:sz w:val="28"/>
          <w:szCs w:val="28"/>
        </w:rPr>
        <w:t xml:space="preserve">% </w:t>
      </w:r>
      <w:r w:rsidR="00491484" w:rsidRPr="00491484">
        <w:rPr>
          <w:sz w:val="28"/>
          <w:szCs w:val="28"/>
        </w:rPr>
        <w:t>от кадастровой стоимости</w:t>
      </w:r>
      <w:r w:rsidR="00A01ED8">
        <w:rPr>
          <w:sz w:val="28"/>
          <w:szCs w:val="28"/>
        </w:rPr>
        <w:t xml:space="preserve"> в отношении земельных участков, </w:t>
      </w:r>
      <w:r w:rsidR="00491484" w:rsidRPr="00491484">
        <w:rPr>
          <w:rFonts w:eastAsiaTheme="minorHAnsi"/>
          <w:kern w:val="0"/>
          <w:sz w:val="28"/>
          <w:szCs w:val="28"/>
          <w:lang w:eastAsia="en-US"/>
        </w:rPr>
        <w:t xml:space="preserve">занятых жилищным фондом (за исключением доли в праве на земельный участок, приходящейся на объект, не относящийся к жилищному фонду </w:t>
      </w:r>
      <w:r w:rsidR="00A01ED8">
        <w:rPr>
          <w:rFonts w:eastAsiaTheme="minorHAnsi"/>
          <w:kern w:val="0"/>
          <w:sz w:val="28"/>
          <w:szCs w:val="28"/>
          <w:lang w:eastAsia="en-US"/>
        </w:rPr>
        <w:t>и земельных участков, входящих в состав общего имущества многоквартирного дома</w:t>
      </w:r>
      <w:r w:rsidR="00491484" w:rsidRPr="00491484">
        <w:rPr>
          <w:rFonts w:eastAsiaTheme="minorHAnsi"/>
          <w:kern w:val="0"/>
          <w:sz w:val="28"/>
          <w:szCs w:val="28"/>
          <w:lang w:eastAsia="en-US"/>
        </w:rPr>
        <w:t>) или приобретенных (предоставленных) для жилищного строительства</w:t>
      </w:r>
      <w:proofErr w:type="gramStart"/>
      <w:r w:rsidR="00A01ED8">
        <w:rPr>
          <w:rFonts w:eastAsiaTheme="minorHAnsi"/>
          <w:kern w:val="0"/>
          <w:sz w:val="28"/>
          <w:szCs w:val="28"/>
          <w:lang w:eastAsia="en-US"/>
        </w:rPr>
        <w:t>;»</w:t>
      </w:r>
      <w:proofErr w:type="gramEnd"/>
      <w:r w:rsidR="00A01ED8">
        <w:rPr>
          <w:rFonts w:eastAsiaTheme="minorHAnsi"/>
          <w:kern w:val="0"/>
          <w:sz w:val="28"/>
          <w:szCs w:val="28"/>
          <w:lang w:eastAsia="en-US"/>
        </w:rPr>
        <w:t>;</w:t>
      </w:r>
    </w:p>
    <w:p w:rsidR="00A01ED8" w:rsidRDefault="00607BF9" w:rsidP="00491484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kern w:val="0"/>
          <w:sz w:val="28"/>
          <w:szCs w:val="28"/>
          <w:lang w:eastAsia="en-US"/>
        </w:rPr>
        <w:t>3</w:t>
      </w:r>
      <w:r w:rsidR="00A01ED8">
        <w:rPr>
          <w:rFonts w:eastAsiaTheme="minorHAnsi"/>
          <w:kern w:val="0"/>
          <w:sz w:val="28"/>
          <w:szCs w:val="28"/>
          <w:lang w:eastAsia="en-US"/>
        </w:rPr>
        <w:t xml:space="preserve">) </w:t>
      </w:r>
      <w:r w:rsidR="00A01ED8">
        <w:rPr>
          <w:bCs/>
          <w:sz w:val="28"/>
          <w:szCs w:val="28"/>
        </w:rPr>
        <w:t>подпункт 5 пункта 2 Решения изложить в новой редакции:</w:t>
      </w:r>
    </w:p>
    <w:p w:rsidR="00A01ED8" w:rsidRDefault="00A01ED8" w:rsidP="00D03E87">
      <w:pPr>
        <w:ind w:firstLine="709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D30746">
        <w:rPr>
          <w:bCs/>
          <w:sz w:val="28"/>
          <w:szCs w:val="28"/>
        </w:rPr>
        <w:t>«5) 0,25</w:t>
      </w:r>
      <w:r w:rsidR="00D30746" w:rsidRPr="00D30746">
        <w:rPr>
          <w:bCs/>
          <w:sz w:val="28"/>
          <w:szCs w:val="28"/>
        </w:rPr>
        <w:t xml:space="preserve"> </w:t>
      </w:r>
      <w:r w:rsidR="00D30746">
        <w:rPr>
          <w:sz w:val="28"/>
          <w:szCs w:val="28"/>
        </w:rPr>
        <w:t xml:space="preserve">% </w:t>
      </w:r>
      <w:r w:rsidR="00D30746" w:rsidRPr="00D30746">
        <w:rPr>
          <w:sz w:val="28"/>
          <w:szCs w:val="28"/>
        </w:rPr>
        <w:t>от кадастровой стоимости в отношении земельных участков</w:t>
      </w:r>
      <w:r w:rsidR="00D30746">
        <w:rPr>
          <w:sz w:val="28"/>
          <w:szCs w:val="28"/>
        </w:rPr>
        <w:t>,</w:t>
      </w:r>
      <w:r w:rsidR="00D30746" w:rsidRPr="00D30746">
        <w:rPr>
          <w:sz w:val="28"/>
          <w:szCs w:val="28"/>
        </w:rPr>
        <w:t xml:space="preserve"> </w:t>
      </w:r>
      <w:r w:rsidR="00D30746" w:rsidRPr="00D30746">
        <w:rPr>
          <w:rFonts w:eastAsiaTheme="minorHAnsi"/>
          <w:kern w:val="0"/>
          <w:sz w:val="28"/>
          <w:szCs w:val="28"/>
          <w:lang w:eastAsia="en-US"/>
        </w:rPr>
        <w:t>приобретенных (предоставленных) для садоводства, огородничества или животноводства, а также дачного хозяйства</w:t>
      </w:r>
      <w:proofErr w:type="gramStart"/>
      <w:r w:rsidR="00607BF9">
        <w:rPr>
          <w:rFonts w:eastAsiaTheme="minorHAnsi"/>
          <w:kern w:val="0"/>
          <w:sz w:val="28"/>
          <w:szCs w:val="28"/>
          <w:lang w:eastAsia="en-US"/>
        </w:rPr>
        <w:t>;»</w:t>
      </w:r>
      <w:proofErr w:type="gramEnd"/>
      <w:r w:rsidR="00607BF9">
        <w:rPr>
          <w:rFonts w:eastAsiaTheme="minorHAnsi"/>
          <w:kern w:val="0"/>
          <w:sz w:val="28"/>
          <w:szCs w:val="28"/>
          <w:lang w:eastAsia="en-US"/>
        </w:rPr>
        <w:t>;</w:t>
      </w:r>
    </w:p>
    <w:p w:rsidR="00607BF9" w:rsidRDefault="00607BF9" w:rsidP="00607BF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пункт 2 Решения дополнить подпунктом 19 следующего содержания:</w:t>
      </w:r>
    </w:p>
    <w:p w:rsidR="00607BF9" w:rsidRDefault="00607BF9" w:rsidP="00607BF9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«19) </w:t>
      </w:r>
      <w:r w:rsidRPr="00491484">
        <w:rPr>
          <w:sz w:val="28"/>
          <w:szCs w:val="28"/>
        </w:rPr>
        <w:t xml:space="preserve">0,20 </w:t>
      </w:r>
      <w:r>
        <w:rPr>
          <w:sz w:val="28"/>
          <w:szCs w:val="28"/>
        </w:rPr>
        <w:t xml:space="preserve">% </w:t>
      </w:r>
      <w:r w:rsidRPr="00491484">
        <w:rPr>
          <w:sz w:val="28"/>
          <w:szCs w:val="28"/>
        </w:rPr>
        <w:t>от кадастровой стоимости</w:t>
      </w:r>
      <w:r>
        <w:rPr>
          <w:sz w:val="28"/>
          <w:szCs w:val="28"/>
        </w:rPr>
        <w:t xml:space="preserve"> в отношении земельных участков, </w:t>
      </w:r>
      <w:r w:rsidRPr="00961D49">
        <w:rPr>
          <w:rFonts w:eastAsiaTheme="minorHAnsi"/>
          <w:kern w:val="0"/>
          <w:sz w:val="28"/>
          <w:szCs w:val="28"/>
          <w:lang w:eastAsia="en-US"/>
        </w:rPr>
        <w:t>приобретенных (предоставленных) для личного подсобного хозяйства</w:t>
      </w:r>
      <w:proofErr w:type="gramStart"/>
      <w:r>
        <w:rPr>
          <w:rFonts w:eastAsiaTheme="minorHAnsi"/>
          <w:kern w:val="0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kern w:val="0"/>
          <w:sz w:val="28"/>
          <w:szCs w:val="28"/>
          <w:lang w:eastAsia="en-US"/>
        </w:rPr>
        <w:t>;</w:t>
      </w:r>
    </w:p>
    <w:p w:rsidR="00607BF9" w:rsidRPr="00961D49" w:rsidRDefault="00607BF9" w:rsidP="00607BF9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5) подпункт 19 </w:t>
      </w:r>
      <w:r>
        <w:rPr>
          <w:bCs/>
          <w:sz w:val="28"/>
          <w:szCs w:val="28"/>
        </w:rPr>
        <w:t>Решения считать подпунктом 20.</w:t>
      </w:r>
    </w:p>
    <w:p w:rsidR="00AB1CFF" w:rsidRPr="00AB1CFF" w:rsidRDefault="00B94F46" w:rsidP="005C41A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AB1CFF" w:rsidRPr="00AB1CFF">
        <w:rPr>
          <w:rFonts w:eastAsia="Times New Roman"/>
          <w:sz w:val="28"/>
          <w:szCs w:val="28"/>
        </w:rPr>
        <w:t>. Опубликовать настоящее решение на сайте «</w:t>
      </w:r>
      <w:r w:rsidR="00AB1CFF" w:rsidRPr="00AB1CFF">
        <w:rPr>
          <w:sz w:val="28"/>
          <w:szCs w:val="28"/>
        </w:rPr>
        <w:t>Официальный интернет-портал Вознесенского сельского поселения Лабинского района</w:t>
      </w:r>
      <w:r w:rsidR="00AB1CFF" w:rsidRPr="00AB1CFF">
        <w:rPr>
          <w:rFonts w:eastAsia="Times New Roman"/>
          <w:sz w:val="28"/>
          <w:szCs w:val="28"/>
        </w:rPr>
        <w:t>» по адресу: http://</w:t>
      </w:r>
      <w:r w:rsidR="00AB1CFF" w:rsidRPr="00AB1CFF">
        <w:rPr>
          <w:sz w:val="28"/>
          <w:szCs w:val="28"/>
          <w:lang w:val="en-US"/>
        </w:rPr>
        <w:t>www</w:t>
      </w:r>
      <w:r w:rsidR="00AB1CFF" w:rsidRPr="00AB1CFF">
        <w:rPr>
          <w:sz w:val="28"/>
          <w:szCs w:val="28"/>
        </w:rPr>
        <w:t>.chto-oms.ru</w:t>
      </w:r>
      <w:r w:rsidR="00AB1CFF" w:rsidRPr="00AB1CFF">
        <w:rPr>
          <w:rFonts w:eastAsia="Times New Roman"/>
          <w:sz w:val="28"/>
          <w:szCs w:val="28"/>
        </w:rPr>
        <w:t xml:space="preserve"> и разместить на официальном сайте администрации </w:t>
      </w:r>
      <w:r w:rsidR="00AB1CFF" w:rsidRPr="00AB1CFF">
        <w:rPr>
          <w:rFonts w:eastAsia="Times New Roman"/>
          <w:sz w:val="28"/>
          <w:szCs w:val="28"/>
        </w:rPr>
        <w:lastRenderedPageBreak/>
        <w:t>Вознесенского сельского поселения Лабинского района http://www.</w:t>
      </w:r>
      <w:proofErr w:type="spellStart"/>
      <w:r w:rsidR="00AB1CFF" w:rsidRPr="00AB1CFF">
        <w:rPr>
          <w:rFonts w:eastAsia="Times New Roman"/>
          <w:sz w:val="28"/>
          <w:szCs w:val="28"/>
          <w:lang w:val="en-US"/>
        </w:rPr>
        <w:t>spvozn</w:t>
      </w:r>
      <w:proofErr w:type="spellEnd"/>
      <w:r w:rsidR="00AB1CFF" w:rsidRPr="00AB1CFF">
        <w:rPr>
          <w:rFonts w:eastAsia="Times New Roman"/>
          <w:sz w:val="28"/>
          <w:szCs w:val="28"/>
        </w:rPr>
        <w:t>.</w:t>
      </w:r>
      <w:proofErr w:type="spellStart"/>
      <w:r w:rsidR="00AB1CFF" w:rsidRPr="00AB1CFF">
        <w:rPr>
          <w:rFonts w:eastAsia="Times New Roman"/>
          <w:sz w:val="28"/>
          <w:szCs w:val="28"/>
        </w:rPr>
        <w:t>ru</w:t>
      </w:r>
      <w:proofErr w:type="spellEnd"/>
      <w:r w:rsidR="00AB1CFF" w:rsidRPr="00AB1CFF">
        <w:rPr>
          <w:rFonts w:eastAsia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AF3EEF" w:rsidRPr="00AF3EEF" w:rsidRDefault="00C876A7" w:rsidP="00AF3EE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AF3EEF">
        <w:rPr>
          <w:rFonts w:eastAsia="Times New Roman"/>
          <w:kern w:val="0"/>
          <w:sz w:val="28"/>
          <w:szCs w:val="28"/>
        </w:rPr>
        <w:t>3</w:t>
      </w:r>
      <w:r w:rsidR="00C43969" w:rsidRPr="00AF3EEF">
        <w:rPr>
          <w:rFonts w:eastAsia="Times New Roman"/>
          <w:kern w:val="0"/>
          <w:sz w:val="28"/>
          <w:szCs w:val="28"/>
        </w:rPr>
        <w:t xml:space="preserve">. </w:t>
      </w:r>
      <w:r w:rsidR="00AB1CFF" w:rsidRPr="00AF3EEF">
        <w:rPr>
          <w:sz w:val="28"/>
          <w:szCs w:val="28"/>
        </w:rPr>
        <w:t xml:space="preserve">Решение вступает в силу </w:t>
      </w:r>
      <w:r w:rsidR="00AF3EEF" w:rsidRPr="00AF3EEF">
        <w:rPr>
          <w:rFonts w:eastAsiaTheme="minorHAnsi"/>
          <w:kern w:val="0"/>
          <w:sz w:val="28"/>
          <w:szCs w:val="28"/>
          <w:lang w:eastAsia="en-US"/>
        </w:rPr>
        <w:t>по истечении одного месяца со дня его официального опубликования.</w:t>
      </w:r>
    </w:p>
    <w:p w:rsidR="00C876A7" w:rsidRDefault="00C876A7" w:rsidP="00346EAD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</w:p>
    <w:p w:rsidR="00D03E87" w:rsidRDefault="00D03E87" w:rsidP="00346EAD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</w:p>
    <w:p w:rsidR="00D03E87" w:rsidRDefault="00D03E87" w:rsidP="00346EAD">
      <w:pPr>
        <w:widowControl/>
        <w:suppressAutoHyphens w:val="0"/>
        <w:ind w:firstLine="709"/>
        <w:jc w:val="both"/>
        <w:rPr>
          <w:rFonts w:eastAsia="Times New Roman"/>
          <w:kern w:val="0"/>
          <w:sz w:val="28"/>
          <w:szCs w:val="28"/>
        </w:rPr>
      </w:pPr>
    </w:p>
    <w:p w:rsidR="00A03809" w:rsidRDefault="003C5CC5" w:rsidP="00A03809">
      <w:pPr>
        <w:shd w:val="clear" w:color="auto" w:fill="FFFFFF"/>
        <w:spacing w:before="7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Глава Вознесенского сельского </w:t>
      </w:r>
    </w:p>
    <w:p w:rsidR="003C5CC5" w:rsidRPr="00A03809" w:rsidRDefault="00A03809" w:rsidP="00A03809">
      <w:pPr>
        <w:shd w:val="clear" w:color="auto" w:fill="FFFFFF"/>
        <w:spacing w:before="7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п</w:t>
      </w:r>
      <w:r w:rsidR="003C5CC5">
        <w:rPr>
          <w:rFonts w:eastAsia="Times New Roman"/>
          <w:kern w:val="0"/>
          <w:sz w:val="28"/>
          <w:szCs w:val="28"/>
        </w:rPr>
        <w:t>оселения</w:t>
      </w:r>
      <w:r>
        <w:rPr>
          <w:rFonts w:eastAsia="Times New Roman"/>
          <w:kern w:val="0"/>
          <w:sz w:val="28"/>
          <w:szCs w:val="28"/>
        </w:rPr>
        <w:t xml:space="preserve"> </w:t>
      </w:r>
      <w:r w:rsidR="003C5CC5">
        <w:rPr>
          <w:rFonts w:eastAsia="Times New Roman"/>
          <w:kern w:val="0"/>
          <w:sz w:val="28"/>
          <w:szCs w:val="28"/>
        </w:rPr>
        <w:t xml:space="preserve">Лабинского района                                                   В.М. </w:t>
      </w:r>
      <w:proofErr w:type="spellStart"/>
      <w:r w:rsidR="003C5CC5">
        <w:rPr>
          <w:rFonts w:eastAsia="Times New Roman"/>
          <w:kern w:val="0"/>
          <w:sz w:val="28"/>
          <w:szCs w:val="28"/>
        </w:rPr>
        <w:t>Коробкин</w:t>
      </w:r>
      <w:proofErr w:type="spellEnd"/>
    </w:p>
    <w:sectPr w:rsidR="003C5CC5" w:rsidRPr="00A03809" w:rsidSect="00D03E8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69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46"/>
    <w:rsid w:val="00110B50"/>
    <w:rsid w:val="00112AE7"/>
    <w:rsid w:val="00276C76"/>
    <w:rsid w:val="00307FED"/>
    <w:rsid w:val="00346EAD"/>
    <w:rsid w:val="003C5CC5"/>
    <w:rsid w:val="003E10B8"/>
    <w:rsid w:val="00491484"/>
    <w:rsid w:val="004959C2"/>
    <w:rsid w:val="00526DBB"/>
    <w:rsid w:val="005566E2"/>
    <w:rsid w:val="0057258D"/>
    <w:rsid w:val="005C41AF"/>
    <w:rsid w:val="00607BF9"/>
    <w:rsid w:val="006B2F61"/>
    <w:rsid w:val="00766665"/>
    <w:rsid w:val="007F4EAE"/>
    <w:rsid w:val="008418F7"/>
    <w:rsid w:val="00903587"/>
    <w:rsid w:val="00961D49"/>
    <w:rsid w:val="00974BC8"/>
    <w:rsid w:val="009819E5"/>
    <w:rsid w:val="0099224F"/>
    <w:rsid w:val="0099292D"/>
    <w:rsid w:val="00A01ED8"/>
    <w:rsid w:val="00A03809"/>
    <w:rsid w:val="00A06B69"/>
    <w:rsid w:val="00A4477D"/>
    <w:rsid w:val="00A6549F"/>
    <w:rsid w:val="00AB1CFF"/>
    <w:rsid w:val="00AC1B22"/>
    <w:rsid w:val="00AF3EEF"/>
    <w:rsid w:val="00B01464"/>
    <w:rsid w:val="00B22BB6"/>
    <w:rsid w:val="00B6044B"/>
    <w:rsid w:val="00B936E0"/>
    <w:rsid w:val="00B94F46"/>
    <w:rsid w:val="00BC6C0B"/>
    <w:rsid w:val="00C43969"/>
    <w:rsid w:val="00C51F7A"/>
    <w:rsid w:val="00C86E62"/>
    <w:rsid w:val="00C876A7"/>
    <w:rsid w:val="00CB2850"/>
    <w:rsid w:val="00CB3FDD"/>
    <w:rsid w:val="00CF03C9"/>
    <w:rsid w:val="00D03E87"/>
    <w:rsid w:val="00D15584"/>
    <w:rsid w:val="00D2316C"/>
    <w:rsid w:val="00D30746"/>
    <w:rsid w:val="00D36A71"/>
    <w:rsid w:val="00D5755F"/>
    <w:rsid w:val="00DD2C66"/>
    <w:rsid w:val="00E126E4"/>
    <w:rsid w:val="00E1416D"/>
    <w:rsid w:val="00E33BC4"/>
    <w:rsid w:val="00E666ED"/>
    <w:rsid w:val="00EC2CD5"/>
    <w:rsid w:val="00F24B59"/>
    <w:rsid w:val="00FA5846"/>
    <w:rsid w:val="00FA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15584"/>
    <w:pPr>
      <w:keepNext/>
      <w:widowControl/>
      <w:suppressAutoHyphens w:val="0"/>
      <w:ind w:firstLine="540"/>
      <w:jc w:val="both"/>
      <w:outlineLvl w:val="0"/>
    </w:pPr>
    <w:rPr>
      <w:rFonts w:eastAsia="Times New Roman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969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D1558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1558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C6C0B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B014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464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6E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15584"/>
    <w:pPr>
      <w:keepNext/>
      <w:widowControl/>
      <w:suppressAutoHyphens w:val="0"/>
      <w:ind w:firstLine="540"/>
      <w:jc w:val="both"/>
      <w:outlineLvl w:val="0"/>
    </w:pPr>
    <w:rPr>
      <w:rFonts w:eastAsia="Times New Roman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969"/>
    <w:pPr>
      <w:ind w:left="720"/>
      <w:contextualSpacing/>
    </w:pPr>
  </w:style>
  <w:style w:type="paragraph" w:customStyle="1" w:styleId="CharCharCarCarCharCharCarCarCharCharCarCarCharChar">
    <w:name w:val="Char Char Car Car Char Char Car Car Char Char Car Car Char Char"/>
    <w:basedOn w:val="a"/>
    <w:rsid w:val="00D15584"/>
    <w:pPr>
      <w:widowControl/>
      <w:suppressAutoHyphens w:val="0"/>
      <w:spacing w:after="160" w:line="240" w:lineRule="exact"/>
    </w:pPr>
    <w:rPr>
      <w:rFonts w:eastAsia="Times New Roman"/>
      <w:noProof/>
      <w:kern w:val="0"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1558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C6C0B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B014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464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E9202-82CF-4C74-B691-F90E67EC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Nadejda</cp:lastModifiedBy>
  <cp:revision>10</cp:revision>
  <cp:lastPrinted>2018-04-03T06:27:00Z</cp:lastPrinted>
  <dcterms:created xsi:type="dcterms:W3CDTF">2018-04-02T12:24:00Z</dcterms:created>
  <dcterms:modified xsi:type="dcterms:W3CDTF">2018-04-19T10:13:00Z</dcterms:modified>
</cp:coreProperties>
</file>